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932582" w14:textId="77777777" w:rsidR="00641746" w:rsidRPr="00F060AA" w:rsidRDefault="00641746" w:rsidP="00641746">
      <w:pPr>
        <w:pBdr>
          <w:top w:val="single" w:sz="4" w:space="1" w:color="auto"/>
          <w:left w:val="single" w:sz="4" w:space="4" w:color="auto"/>
          <w:bottom w:val="single" w:sz="4" w:space="1" w:color="auto"/>
          <w:right w:val="single" w:sz="4" w:space="4" w:color="auto"/>
        </w:pBdr>
        <w:jc w:val="center"/>
        <w:rPr>
          <w:rFonts w:ascii="Calibri" w:hAnsi="Calibri" w:cs="Calibri"/>
          <w:noProof/>
          <w:snapToGrid/>
        </w:rPr>
      </w:pPr>
    </w:p>
    <w:p w14:paraId="4C12DBDF" w14:textId="77777777" w:rsidR="00641746" w:rsidRPr="00F060AA" w:rsidRDefault="00641746" w:rsidP="00641746">
      <w:pPr>
        <w:pBdr>
          <w:top w:val="single" w:sz="4" w:space="1" w:color="auto"/>
          <w:left w:val="single" w:sz="4" w:space="4" w:color="auto"/>
          <w:bottom w:val="single" w:sz="4" w:space="1" w:color="auto"/>
          <w:right w:val="single" w:sz="4" w:space="4" w:color="auto"/>
        </w:pBdr>
        <w:jc w:val="center"/>
        <w:rPr>
          <w:rFonts w:ascii="Calibri" w:hAnsi="Calibri" w:cs="Calibri"/>
          <w:noProof/>
          <w:snapToGrid/>
        </w:rPr>
      </w:pPr>
    </w:p>
    <w:p w14:paraId="0A89D1C2" w14:textId="77777777" w:rsidR="00F77414" w:rsidRPr="00F77414" w:rsidRDefault="00F77414" w:rsidP="00F77414">
      <w:pPr>
        <w:pBdr>
          <w:top w:val="single" w:sz="4" w:space="1" w:color="auto"/>
          <w:left w:val="single" w:sz="4" w:space="4" w:color="auto"/>
          <w:bottom w:val="single" w:sz="4" w:space="1" w:color="auto"/>
          <w:right w:val="single" w:sz="4" w:space="4" w:color="auto"/>
        </w:pBdr>
        <w:jc w:val="center"/>
        <w:rPr>
          <w:rFonts w:ascii="Calibri" w:hAnsi="Calibri" w:cs="Calibri"/>
          <w:b/>
          <w:sz w:val="22"/>
          <w:szCs w:val="22"/>
          <w:lang w:val="en-US"/>
        </w:rPr>
      </w:pPr>
      <w:bookmarkStart w:id="0" w:name="_Hlk134619560"/>
      <w:r w:rsidRPr="00F77414">
        <w:rPr>
          <w:rFonts w:ascii="Calibri" w:hAnsi="Calibri" w:cs="Calibri"/>
          <w:b/>
          <w:sz w:val="22"/>
          <w:szCs w:val="22"/>
          <w:lang w:val="en-US"/>
        </w:rPr>
        <w:t xml:space="preserve">MINISTRY OF DEVELOPMENT, INDUSTRY, </w:t>
      </w:r>
      <w:r w:rsidR="0007635D">
        <w:rPr>
          <w:rFonts w:ascii="Calibri" w:hAnsi="Calibri" w:cs="Calibri"/>
          <w:b/>
          <w:sz w:val="22"/>
          <w:szCs w:val="22"/>
          <w:lang w:val="en-US"/>
        </w:rPr>
        <w:t>COMMERCE</w:t>
      </w:r>
      <w:r w:rsidRPr="00F77414">
        <w:rPr>
          <w:rFonts w:ascii="Calibri" w:hAnsi="Calibri" w:cs="Calibri"/>
          <w:b/>
          <w:sz w:val="22"/>
          <w:szCs w:val="22"/>
          <w:lang w:val="en-US"/>
        </w:rPr>
        <w:t xml:space="preserve"> AND SERVICES </w:t>
      </w:r>
      <w:bookmarkEnd w:id="0"/>
      <w:r w:rsidRPr="00F77414">
        <w:rPr>
          <w:rFonts w:ascii="Calibri" w:hAnsi="Calibri" w:cs="Calibri"/>
          <w:b/>
          <w:sz w:val="22"/>
          <w:szCs w:val="22"/>
          <w:lang w:val="en-US"/>
        </w:rPr>
        <w:t xml:space="preserve">(MDIC) </w:t>
      </w:r>
    </w:p>
    <w:p w14:paraId="6440A77D" w14:textId="77777777" w:rsidR="00F77414" w:rsidRPr="00F77414" w:rsidRDefault="00F77414" w:rsidP="00F77414">
      <w:pPr>
        <w:pBdr>
          <w:top w:val="single" w:sz="4" w:space="1" w:color="auto"/>
          <w:left w:val="single" w:sz="4" w:space="4" w:color="auto"/>
          <w:bottom w:val="single" w:sz="4" w:space="1" w:color="auto"/>
          <w:right w:val="single" w:sz="4" w:space="4" w:color="auto"/>
        </w:pBdr>
        <w:jc w:val="center"/>
        <w:rPr>
          <w:rFonts w:ascii="Calibri" w:hAnsi="Calibri" w:cs="Calibri"/>
          <w:b/>
          <w:sz w:val="22"/>
          <w:szCs w:val="22"/>
          <w:lang w:val="en-US"/>
        </w:rPr>
      </w:pPr>
      <w:r w:rsidRPr="00F77414">
        <w:rPr>
          <w:rFonts w:ascii="Calibri" w:hAnsi="Calibri" w:cs="Calibri"/>
          <w:b/>
          <w:sz w:val="22"/>
          <w:szCs w:val="22"/>
          <w:lang w:val="en-US"/>
        </w:rPr>
        <w:t>SECRETARIAT OF FOREIGN TRADE (SECEX)</w:t>
      </w:r>
    </w:p>
    <w:p w14:paraId="1F66401A" w14:textId="77777777" w:rsidR="00F77414" w:rsidRDefault="00F77414" w:rsidP="00F77414">
      <w:pPr>
        <w:pBdr>
          <w:top w:val="single" w:sz="4" w:space="1" w:color="auto"/>
          <w:left w:val="single" w:sz="4" w:space="4" w:color="auto"/>
          <w:bottom w:val="single" w:sz="4" w:space="1" w:color="auto"/>
          <w:right w:val="single" w:sz="4" w:space="4" w:color="auto"/>
        </w:pBdr>
        <w:jc w:val="center"/>
        <w:rPr>
          <w:rFonts w:ascii="Calibri" w:hAnsi="Calibri" w:cs="Calibri"/>
          <w:b/>
          <w:sz w:val="22"/>
          <w:szCs w:val="22"/>
        </w:rPr>
      </w:pPr>
      <w:r w:rsidRPr="00F77414">
        <w:rPr>
          <w:rFonts w:ascii="Calibri" w:hAnsi="Calibri" w:cs="Calibri"/>
          <w:b/>
          <w:sz w:val="22"/>
          <w:szCs w:val="22"/>
        </w:rPr>
        <w:t>DEPARTMENT OF TRADE REMEDIES (DECOM)</w:t>
      </w:r>
    </w:p>
    <w:p w14:paraId="30B5E92F" w14:textId="77777777" w:rsidR="00B5430C" w:rsidRDefault="00B5430C" w:rsidP="00641746">
      <w:pPr>
        <w:pBdr>
          <w:top w:val="single" w:sz="4" w:space="1" w:color="auto"/>
          <w:left w:val="single" w:sz="4" w:space="4" w:color="auto"/>
          <w:bottom w:val="single" w:sz="4" w:space="1" w:color="auto"/>
          <w:right w:val="single" w:sz="4" w:space="4" w:color="auto"/>
        </w:pBdr>
        <w:jc w:val="center"/>
        <w:rPr>
          <w:rFonts w:ascii="Calibri" w:hAnsi="Calibri" w:cs="Calibri"/>
          <w:sz w:val="18"/>
          <w:szCs w:val="18"/>
        </w:rPr>
      </w:pPr>
    </w:p>
    <w:p w14:paraId="4DBF6B58" w14:textId="77777777" w:rsidR="00B5430C" w:rsidRDefault="00B5430C" w:rsidP="00641746">
      <w:pPr>
        <w:pBdr>
          <w:top w:val="single" w:sz="4" w:space="1" w:color="auto"/>
          <w:left w:val="single" w:sz="4" w:space="4" w:color="auto"/>
          <w:bottom w:val="single" w:sz="4" w:space="1" w:color="auto"/>
          <w:right w:val="single" w:sz="4" w:space="4" w:color="auto"/>
        </w:pBdr>
        <w:jc w:val="center"/>
        <w:rPr>
          <w:rFonts w:ascii="Calibri" w:hAnsi="Calibri" w:cs="Calibri"/>
          <w:sz w:val="18"/>
          <w:szCs w:val="18"/>
        </w:rPr>
      </w:pPr>
    </w:p>
    <w:p w14:paraId="4385DC72" w14:textId="77777777" w:rsidR="00641746" w:rsidRPr="00F060AA" w:rsidRDefault="00641746" w:rsidP="00641746">
      <w:pPr>
        <w:pBdr>
          <w:top w:val="single" w:sz="4" w:space="1" w:color="auto"/>
          <w:left w:val="single" w:sz="4" w:space="4" w:color="auto"/>
          <w:bottom w:val="single" w:sz="4" w:space="1" w:color="auto"/>
          <w:right w:val="single" w:sz="4" w:space="4" w:color="auto"/>
        </w:pBdr>
        <w:jc w:val="center"/>
        <w:rPr>
          <w:rFonts w:ascii="Calibri" w:hAnsi="Calibri" w:cs="Calibri"/>
          <w:sz w:val="24"/>
        </w:rPr>
      </w:pPr>
      <w:r w:rsidRPr="00F060AA">
        <w:rPr>
          <w:rFonts w:ascii="Calibri" w:hAnsi="Calibri" w:cs="Calibri"/>
          <w:sz w:val="18"/>
          <w:szCs w:val="18"/>
        </w:rPr>
        <w:t xml:space="preserve"> </w:t>
      </w:r>
    </w:p>
    <w:p w14:paraId="0166D437"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60E7EA71"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3C19CE30"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4507E446"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5ACD2D4A"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0C4F6440"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5CC5A219"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24E8716D"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04541BFF"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29C2BE5C"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2F0D9628"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374641FE"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1D5E6F5D" w14:textId="77777777" w:rsidR="00B95D24" w:rsidRPr="00F060AA" w:rsidRDefault="00B95D24" w:rsidP="00641746">
      <w:pPr>
        <w:pBdr>
          <w:top w:val="single" w:sz="4" w:space="1" w:color="auto"/>
          <w:left w:val="single" w:sz="4" w:space="4" w:color="auto"/>
          <w:bottom w:val="single" w:sz="4" w:space="1" w:color="auto"/>
          <w:right w:val="single" w:sz="4" w:space="4" w:color="auto"/>
        </w:pBdr>
        <w:jc w:val="center"/>
        <w:rPr>
          <w:rFonts w:ascii="Calibri" w:hAnsi="Calibri" w:cs="Calibri"/>
          <w:b/>
          <w:sz w:val="32"/>
          <w:szCs w:val="32"/>
          <w:lang w:val="en-US"/>
        </w:rPr>
      </w:pPr>
      <w:r w:rsidRPr="00F060AA">
        <w:rPr>
          <w:rFonts w:ascii="Calibri" w:hAnsi="Calibri" w:cs="Calibri"/>
          <w:b/>
          <w:sz w:val="32"/>
          <w:szCs w:val="32"/>
          <w:lang w:val="en-US"/>
        </w:rPr>
        <w:t>THIRD</w:t>
      </w:r>
      <w:r w:rsidR="004F4883" w:rsidRPr="00F060AA">
        <w:rPr>
          <w:rFonts w:ascii="Calibri" w:hAnsi="Calibri" w:cs="Calibri"/>
          <w:b/>
          <w:sz w:val="32"/>
          <w:szCs w:val="32"/>
          <w:lang w:val="en-US"/>
        </w:rPr>
        <w:t xml:space="preserve"> MARKET-ORIENTED </w:t>
      </w:r>
      <w:r w:rsidRPr="00F060AA">
        <w:rPr>
          <w:rFonts w:ascii="Calibri" w:hAnsi="Calibri" w:cs="Calibri"/>
          <w:b/>
          <w:sz w:val="32"/>
          <w:szCs w:val="32"/>
          <w:lang w:val="en-US"/>
        </w:rPr>
        <w:t>COUNTRY QUESTIONNAIRE FOR PURPOSE</w:t>
      </w:r>
      <w:r w:rsidR="00267172" w:rsidRPr="00F060AA">
        <w:rPr>
          <w:rFonts w:ascii="Calibri" w:hAnsi="Calibri" w:cs="Calibri"/>
          <w:b/>
          <w:sz w:val="32"/>
          <w:szCs w:val="32"/>
          <w:lang w:val="en-US"/>
        </w:rPr>
        <w:t>S OF NORMAL VALUE DETERMINATION</w:t>
      </w:r>
    </w:p>
    <w:p w14:paraId="4AE2FE34" w14:textId="77777777" w:rsidR="00B95D24" w:rsidRPr="00F060AA" w:rsidRDefault="00B95D24" w:rsidP="00641746">
      <w:pPr>
        <w:pBdr>
          <w:top w:val="single" w:sz="4" w:space="1" w:color="auto"/>
          <w:left w:val="single" w:sz="4" w:space="4" w:color="auto"/>
          <w:bottom w:val="single" w:sz="4" w:space="1" w:color="auto"/>
          <w:right w:val="single" w:sz="4" w:space="4" w:color="auto"/>
        </w:pBdr>
        <w:jc w:val="center"/>
        <w:rPr>
          <w:rFonts w:ascii="Calibri" w:hAnsi="Calibri" w:cs="Calibri"/>
          <w:b/>
          <w:sz w:val="32"/>
          <w:szCs w:val="32"/>
          <w:lang w:val="en-US"/>
        </w:rPr>
      </w:pPr>
    </w:p>
    <w:p w14:paraId="013EEC4F"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24"/>
          <w:szCs w:val="24"/>
          <w:lang w:val="en-US" w:eastAsia="ja-JP"/>
        </w:rPr>
      </w:pPr>
    </w:p>
    <w:p w14:paraId="65FC36E3"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24"/>
          <w:szCs w:val="24"/>
          <w:lang w:val="en-US" w:eastAsia="ja-JP"/>
        </w:rPr>
      </w:pPr>
    </w:p>
    <w:p w14:paraId="17D29868"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24"/>
          <w:szCs w:val="24"/>
          <w:lang w:val="en-US" w:eastAsia="ja-JP"/>
        </w:rPr>
      </w:pPr>
    </w:p>
    <w:p w14:paraId="052D88FB"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24"/>
          <w:szCs w:val="24"/>
          <w:lang w:val="en-US" w:eastAsia="ja-JP"/>
        </w:rPr>
      </w:pPr>
    </w:p>
    <w:p w14:paraId="3EECA554"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24"/>
          <w:szCs w:val="24"/>
          <w:lang w:val="en-US" w:eastAsia="ja-JP"/>
        </w:rPr>
      </w:pPr>
    </w:p>
    <w:p w14:paraId="178F5E6F" w14:textId="7822958C" w:rsidR="00641746" w:rsidRPr="00F060AA" w:rsidRDefault="005E0B47"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r w:rsidRPr="005E0B47">
        <w:rPr>
          <w:rFonts w:ascii="Calibri" w:hAnsi="Calibri" w:cs="Calibri"/>
          <w:sz w:val="24"/>
          <w:szCs w:val="24"/>
          <w:lang w:val="en-US"/>
        </w:rPr>
        <w:t xml:space="preserve">Sunset review of the anti-dumping measure levied on Brazilian imports of seamed tubes of austenitic stainless steel (grades 304 and 316) of circular section, with an outside diameter of 6mm (1/4 inch) or more but less than 2032 mm (80 inches), with a thickness of 0.40 mm or more and less than or  equal to 12.70 mm, usually classified under subitems 7306.40.00 and 7306.90.20 of the MERCOSUR Common Nomenclature (NCM – </w:t>
      </w:r>
      <w:proofErr w:type="spellStart"/>
      <w:r w:rsidRPr="005E0B47">
        <w:rPr>
          <w:rFonts w:ascii="Calibri" w:hAnsi="Calibri" w:cs="Calibri"/>
          <w:sz w:val="24"/>
          <w:szCs w:val="24"/>
          <w:lang w:val="en-US"/>
        </w:rPr>
        <w:t>Nomenclatura</w:t>
      </w:r>
      <w:proofErr w:type="spellEnd"/>
      <w:r w:rsidRPr="005E0B47">
        <w:rPr>
          <w:rFonts w:ascii="Calibri" w:hAnsi="Calibri" w:cs="Calibri"/>
          <w:sz w:val="24"/>
          <w:szCs w:val="24"/>
          <w:lang w:val="en-US"/>
        </w:rPr>
        <w:t xml:space="preserve"> </w:t>
      </w:r>
      <w:proofErr w:type="spellStart"/>
      <w:r w:rsidRPr="005E0B47">
        <w:rPr>
          <w:rFonts w:ascii="Calibri" w:hAnsi="Calibri" w:cs="Calibri"/>
          <w:sz w:val="24"/>
          <w:szCs w:val="24"/>
          <w:lang w:val="en-US"/>
        </w:rPr>
        <w:t>Comum</w:t>
      </w:r>
      <w:proofErr w:type="spellEnd"/>
      <w:r w:rsidRPr="005E0B47">
        <w:rPr>
          <w:rFonts w:ascii="Calibri" w:hAnsi="Calibri" w:cs="Calibri"/>
          <w:sz w:val="24"/>
          <w:szCs w:val="24"/>
          <w:lang w:val="en-US"/>
        </w:rPr>
        <w:t xml:space="preserve"> do MERCOSUL), originating in China.</w:t>
      </w:r>
    </w:p>
    <w:p w14:paraId="722696C5"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4D730A96"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516A029E"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6AF35757"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146A8CAF"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56A3D496"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661F757A"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5FEAB43E" w14:textId="77777777" w:rsidR="00535175" w:rsidRPr="00F060AA" w:rsidRDefault="00535175"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4A119014" w14:textId="77777777" w:rsidR="00535175" w:rsidRPr="00F060AA" w:rsidRDefault="00535175"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1ED13C24" w14:textId="77777777" w:rsidR="00535175" w:rsidRPr="00F060AA" w:rsidRDefault="00535175"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5BFCE1A1" w14:textId="77777777" w:rsidR="00641746" w:rsidRPr="00F060AA" w:rsidRDefault="00641746" w:rsidP="00641746">
      <w:pPr>
        <w:pBdr>
          <w:top w:val="single" w:sz="4" w:space="1" w:color="auto"/>
          <w:left w:val="single" w:sz="4" w:space="4" w:color="auto"/>
          <w:bottom w:val="single" w:sz="4" w:space="1" w:color="auto"/>
          <w:right w:val="single" w:sz="4" w:space="4" w:color="auto"/>
        </w:pBdr>
        <w:jc w:val="both"/>
        <w:rPr>
          <w:rFonts w:ascii="Calibri" w:hAnsi="Calibri" w:cs="Calibri"/>
          <w:sz w:val="24"/>
          <w:szCs w:val="24"/>
          <w:lang w:val="en-US"/>
        </w:rPr>
      </w:pPr>
    </w:p>
    <w:p w14:paraId="0E7CF857" w14:textId="77777777" w:rsidR="00F6515D" w:rsidRPr="00F6515D" w:rsidRDefault="00F6515D" w:rsidP="00F6515D">
      <w:pPr>
        <w:pBdr>
          <w:top w:val="single" w:sz="4" w:space="1" w:color="auto"/>
          <w:left w:val="single" w:sz="4" w:space="4" w:color="auto"/>
          <w:bottom w:val="single" w:sz="4" w:space="1" w:color="auto"/>
          <w:right w:val="single" w:sz="4" w:space="4" w:color="auto"/>
        </w:pBdr>
        <w:jc w:val="center"/>
        <w:rPr>
          <w:rFonts w:ascii="Calibri" w:hAnsi="Calibri" w:cs="Calibri"/>
          <w:sz w:val="24"/>
          <w:szCs w:val="24"/>
          <w:lang w:val="en-US"/>
        </w:rPr>
      </w:pPr>
      <w:r w:rsidRPr="00F6515D">
        <w:rPr>
          <w:rFonts w:ascii="Calibri" w:hAnsi="Calibri" w:cs="Calibri"/>
          <w:sz w:val="24"/>
          <w:szCs w:val="24"/>
          <w:lang w:val="en-US"/>
        </w:rPr>
        <w:t xml:space="preserve">Process Sei No 19972.000205/2024-10 restricted and 19972.000207/2024-09 confidential </w:t>
      </w:r>
    </w:p>
    <w:p w14:paraId="4358B4A1" w14:textId="6B4FCB0A" w:rsidR="00641746" w:rsidRPr="00F6515D" w:rsidRDefault="00F6515D" w:rsidP="00F6515D">
      <w:pPr>
        <w:pBdr>
          <w:top w:val="single" w:sz="4" w:space="1" w:color="auto"/>
          <w:left w:val="single" w:sz="4" w:space="4" w:color="auto"/>
          <w:bottom w:val="single" w:sz="4" w:space="1" w:color="auto"/>
          <w:right w:val="single" w:sz="4" w:space="4" w:color="auto"/>
        </w:pBdr>
        <w:jc w:val="center"/>
        <w:rPr>
          <w:rFonts w:ascii="Calibri" w:hAnsi="Calibri" w:cs="Calibri"/>
          <w:bCs/>
          <w:sz w:val="24"/>
          <w:szCs w:val="24"/>
          <w:lang w:val="en-US"/>
        </w:rPr>
      </w:pPr>
      <w:r w:rsidRPr="00F6515D">
        <w:rPr>
          <w:rFonts w:ascii="Calibri" w:hAnsi="Calibri" w:cs="Calibri"/>
          <w:sz w:val="24"/>
          <w:szCs w:val="24"/>
          <w:lang w:val="en-US"/>
        </w:rPr>
        <w:t>Contact: (+55 61) 2027-7770 or tubosinox.rev@mdic.gov.br</w:t>
      </w:r>
    </w:p>
    <w:p w14:paraId="3D166A77" w14:textId="77777777" w:rsidR="00641746" w:rsidRPr="00F6515D" w:rsidRDefault="00641746" w:rsidP="00641746">
      <w:pPr>
        <w:pBdr>
          <w:top w:val="single" w:sz="4" w:space="1" w:color="auto"/>
          <w:left w:val="single" w:sz="4" w:space="4" w:color="auto"/>
          <w:bottom w:val="single" w:sz="4" w:space="1" w:color="auto"/>
          <w:right w:val="single" w:sz="4" w:space="4" w:color="auto"/>
        </w:pBdr>
        <w:jc w:val="center"/>
        <w:rPr>
          <w:rFonts w:ascii="Calibri" w:hAnsi="Calibri" w:cs="Calibri"/>
          <w:bCs/>
          <w:sz w:val="24"/>
          <w:szCs w:val="24"/>
          <w:lang w:val="en-US"/>
        </w:rPr>
      </w:pPr>
    </w:p>
    <w:p w14:paraId="1FFF393D" w14:textId="77777777" w:rsidR="00322F6C" w:rsidRPr="00F6515D" w:rsidRDefault="00322F6C" w:rsidP="00791FF5">
      <w:pPr>
        <w:jc w:val="center"/>
        <w:rPr>
          <w:rFonts w:ascii="Calibri" w:hAnsi="Calibri" w:cs="Calibri"/>
          <w:sz w:val="24"/>
          <w:szCs w:val="24"/>
          <w:lang w:val="en-US"/>
        </w:rPr>
      </w:pPr>
    </w:p>
    <w:p w14:paraId="1D43A31E" w14:textId="77777777" w:rsidR="00EA784A" w:rsidRPr="00F060AA" w:rsidRDefault="00EA784A" w:rsidP="00856E08">
      <w:pPr>
        <w:pStyle w:val="Ttulo1"/>
        <w:rPr>
          <w:rFonts w:ascii="Calibri" w:hAnsi="Calibri" w:cs="Calibri"/>
          <w:szCs w:val="24"/>
        </w:rPr>
      </w:pPr>
      <w:bookmarkStart w:id="1" w:name="_Toc12161860"/>
      <w:r w:rsidRPr="00F6515D">
        <w:rPr>
          <w:rFonts w:ascii="Calibri" w:hAnsi="Calibri" w:cs="Calibri"/>
          <w:szCs w:val="24"/>
          <w:lang w:val="en-US"/>
        </w:rPr>
        <w:lastRenderedPageBreak/>
        <w:t xml:space="preserve"> </w:t>
      </w:r>
      <w:bookmarkEnd w:id="1"/>
      <w:r w:rsidR="000F01FF" w:rsidRPr="00F060AA">
        <w:rPr>
          <w:rFonts w:ascii="Calibri" w:hAnsi="Calibri" w:cs="Calibri"/>
          <w:szCs w:val="24"/>
        </w:rPr>
        <w:t>GENERAL INSTRUCTIONS</w:t>
      </w:r>
    </w:p>
    <w:p w14:paraId="46D57417" w14:textId="77777777" w:rsidR="00856E08" w:rsidRPr="00F060AA" w:rsidRDefault="00856E08" w:rsidP="00856E08">
      <w:pPr>
        <w:rPr>
          <w:rFonts w:ascii="Calibri" w:hAnsi="Calibri" w:cs="Calibri"/>
        </w:rPr>
      </w:pPr>
    </w:p>
    <w:p w14:paraId="05D3670F" w14:textId="77777777" w:rsidR="008B46FD" w:rsidRPr="00F060AA" w:rsidRDefault="008B46FD" w:rsidP="008B46FD">
      <w:pPr>
        <w:jc w:val="both"/>
        <w:rPr>
          <w:rFonts w:ascii="Calibri" w:hAnsi="Calibri" w:cs="Calibri"/>
          <w:sz w:val="24"/>
          <w:szCs w:val="24"/>
        </w:rPr>
      </w:pPr>
    </w:p>
    <w:p w14:paraId="1A254F9E" w14:textId="230809AE" w:rsidR="00A02FB5" w:rsidRPr="00F060AA" w:rsidRDefault="00653C4C" w:rsidP="008B46FD">
      <w:pPr>
        <w:numPr>
          <w:ilvl w:val="0"/>
          <w:numId w:val="22"/>
        </w:numPr>
        <w:ind w:left="0" w:firstLine="0"/>
        <w:jc w:val="both"/>
        <w:rPr>
          <w:rFonts w:ascii="Calibri" w:hAnsi="Calibri" w:cs="Calibri"/>
          <w:sz w:val="24"/>
          <w:szCs w:val="24"/>
          <w:lang w:val="en-US"/>
        </w:rPr>
      </w:pPr>
      <w:r w:rsidRPr="00653C4C">
        <w:rPr>
          <w:rFonts w:ascii="Calibri" w:hAnsi="Calibri" w:cs="Calibri"/>
          <w:sz w:val="24"/>
          <w:szCs w:val="24"/>
          <w:lang w:val="en-US"/>
        </w:rPr>
        <w:t xml:space="preserve">The purpose of this questionnaire is to gather the necessary information to the sunset review of the anti-dumping measure levied on Brazilian imports of seamed tubes of austenitic stainless steel, usually classified under subitems 7306.40.00 and 7306.90.20 of the MERCOSUR Common Nomenclature (NCM – </w:t>
      </w:r>
      <w:proofErr w:type="spellStart"/>
      <w:r w:rsidRPr="00653C4C">
        <w:rPr>
          <w:rFonts w:ascii="Calibri" w:hAnsi="Calibri" w:cs="Calibri"/>
          <w:sz w:val="24"/>
          <w:szCs w:val="24"/>
          <w:lang w:val="en-US"/>
        </w:rPr>
        <w:t>Nomenclatura</w:t>
      </w:r>
      <w:proofErr w:type="spellEnd"/>
      <w:r w:rsidRPr="00653C4C">
        <w:rPr>
          <w:rFonts w:ascii="Calibri" w:hAnsi="Calibri" w:cs="Calibri"/>
          <w:sz w:val="24"/>
          <w:szCs w:val="24"/>
          <w:lang w:val="en-US"/>
        </w:rPr>
        <w:t xml:space="preserve"> </w:t>
      </w:r>
      <w:proofErr w:type="spellStart"/>
      <w:r w:rsidRPr="00653C4C">
        <w:rPr>
          <w:rFonts w:ascii="Calibri" w:hAnsi="Calibri" w:cs="Calibri"/>
          <w:sz w:val="24"/>
          <w:szCs w:val="24"/>
          <w:lang w:val="en-US"/>
        </w:rPr>
        <w:t>Comum</w:t>
      </w:r>
      <w:proofErr w:type="spellEnd"/>
      <w:r w:rsidRPr="00653C4C">
        <w:rPr>
          <w:rFonts w:ascii="Calibri" w:hAnsi="Calibri" w:cs="Calibri"/>
          <w:sz w:val="24"/>
          <w:szCs w:val="24"/>
          <w:lang w:val="en-US"/>
        </w:rPr>
        <w:t xml:space="preserve"> do MERCOSUL), originating in China, and of injury to the domestic industry due to such </w:t>
      </w:r>
      <w:r w:rsidRPr="00653C4C">
        <w:rPr>
          <w:rFonts w:ascii="Calibri" w:hAnsi="Calibri" w:cs="Calibri"/>
          <w:sz w:val="24"/>
          <w:szCs w:val="24"/>
          <w:lang w:val="en-US"/>
        </w:rPr>
        <w:t>practice.</w:t>
      </w:r>
    </w:p>
    <w:p w14:paraId="246C1779" w14:textId="77777777" w:rsidR="00A02FB5" w:rsidRPr="00F060AA" w:rsidRDefault="00A02FB5" w:rsidP="00A02FB5">
      <w:pPr>
        <w:jc w:val="both"/>
        <w:rPr>
          <w:rFonts w:ascii="Calibri" w:hAnsi="Calibri" w:cs="Calibri"/>
          <w:sz w:val="24"/>
          <w:szCs w:val="24"/>
          <w:lang w:val="en-US"/>
        </w:rPr>
      </w:pPr>
    </w:p>
    <w:p w14:paraId="61CD43D6" w14:textId="77777777" w:rsidR="008B46FD" w:rsidRPr="00F060AA" w:rsidRDefault="001E2CDE" w:rsidP="008B46FD">
      <w:pPr>
        <w:numPr>
          <w:ilvl w:val="0"/>
          <w:numId w:val="22"/>
        </w:numPr>
        <w:ind w:left="0" w:firstLine="0"/>
        <w:jc w:val="both"/>
        <w:rPr>
          <w:rFonts w:ascii="Calibri" w:hAnsi="Calibri" w:cs="Calibri"/>
          <w:sz w:val="24"/>
          <w:szCs w:val="24"/>
          <w:lang w:val="en-US"/>
        </w:rPr>
      </w:pPr>
      <w:r w:rsidRPr="00F060AA">
        <w:rPr>
          <w:rFonts w:ascii="Calibri" w:hAnsi="Calibri" w:cs="Calibri"/>
          <w:sz w:val="24"/>
          <w:szCs w:val="24"/>
          <w:lang w:val="en-US"/>
        </w:rPr>
        <w:t xml:space="preserve">In addition to the instructions in this questionnaire, the remarks contained in the notification related to the initiation of the </w:t>
      </w:r>
      <w:r w:rsidR="00217711" w:rsidRPr="00F060AA">
        <w:rPr>
          <w:rFonts w:ascii="Calibri" w:hAnsi="Calibri" w:cs="Calibri"/>
          <w:sz w:val="24"/>
          <w:szCs w:val="24"/>
          <w:lang w:val="en-US"/>
        </w:rPr>
        <w:t>review</w:t>
      </w:r>
      <w:r w:rsidRPr="00F060AA">
        <w:rPr>
          <w:rFonts w:ascii="Calibri" w:hAnsi="Calibri" w:cs="Calibri"/>
          <w:sz w:val="24"/>
          <w:szCs w:val="24"/>
          <w:lang w:val="en-US"/>
        </w:rPr>
        <w:t xml:space="preserve"> must be observed</w:t>
      </w:r>
      <w:r w:rsidR="008B46FD" w:rsidRPr="00F060AA">
        <w:rPr>
          <w:rFonts w:ascii="Calibri" w:hAnsi="Calibri" w:cs="Calibri"/>
          <w:sz w:val="24"/>
          <w:szCs w:val="24"/>
          <w:lang w:val="en-US"/>
        </w:rPr>
        <w:t>.</w:t>
      </w:r>
    </w:p>
    <w:p w14:paraId="1AB06281" w14:textId="77777777" w:rsidR="008B46FD" w:rsidRPr="00F060AA" w:rsidRDefault="008B46FD" w:rsidP="008B46FD">
      <w:pPr>
        <w:pStyle w:val="PargrafodaLista"/>
        <w:rPr>
          <w:rFonts w:ascii="Calibri" w:hAnsi="Calibri" w:cs="Calibri"/>
          <w:sz w:val="24"/>
          <w:szCs w:val="24"/>
          <w:lang w:val="en-US"/>
        </w:rPr>
      </w:pPr>
    </w:p>
    <w:p w14:paraId="7BBFA8B4" w14:textId="77777777" w:rsidR="00DF7619" w:rsidRPr="00F060AA" w:rsidRDefault="00C9279C" w:rsidP="00DF7619">
      <w:pPr>
        <w:numPr>
          <w:ilvl w:val="0"/>
          <w:numId w:val="22"/>
        </w:numPr>
        <w:ind w:left="0" w:firstLine="0"/>
        <w:jc w:val="both"/>
        <w:rPr>
          <w:rFonts w:ascii="Calibri" w:hAnsi="Calibri" w:cs="Calibri"/>
          <w:sz w:val="24"/>
          <w:szCs w:val="24"/>
          <w:lang w:val="en-US"/>
        </w:rPr>
      </w:pPr>
      <w:r w:rsidRPr="00F060AA">
        <w:rPr>
          <w:rFonts w:ascii="Calibri" w:hAnsi="Calibri" w:cs="Calibri"/>
          <w:sz w:val="24"/>
          <w:szCs w:val="24"/>
          <w:lang w:val="en-US"/>
        </w:rPr>
        <w:t>The cover page of your response to the questionnaire should be the document signed by the person who possesses power to act on behalf of the company</w:t>
      </w:r>
      <w:r w:rsidR="00DF7619" w:rsidRPr="00F060AA">
        <w:rPr>
          <w:rFonts w:ascii="Calibri" w:hAnsi="Calibri" w:cs="Calibri"/>
          <w:sz w:val="24"/>
          <w:szCs w:val="24"/>
          <w:lang w:val="en-US"/>
        </w:rPr>
        <w:t>, pursuant to the model in Appendix I.</w:t>
      </w:r>
    </w:p>
    <w:p w14:paraId="02B80A4A" w14:textId="77777777" w:rsidR="00DF7619" w:rsidRPr="00F060AA" w:rsidRDefault="00DF7619" w:rsidP="008B46FD">
      <w:pPr>
        <w:pStyle w:val="PargrafodaLista"/>
        <w:rPr>
          <w:rFonts w:ascii="Calibri" w:hAnsi="Calibri" w:cs="Calibri"/>
          <w:sz w:val="24"/>
          <w:szCs w:val="24"/>
          <w:lang w:val="en-US"/>
        </w:rPr>
      </w:pPr>
    </w:p>
    <w:p w14:paraId="696F66F6" w14:textId="77777777" w:rsidR="008B46FD" w:rsidRPr="00F060AA" w:rsidRDefault="000F01FF" w:rsidP="00DF7619">
      <w:pPr>
        <w:numPr>
          <w:ilvl w:val="0"/>
          <w:numId w:val="22"/>
        </w:numPr>
        <w:ind w:left="0" w:firstLine="0"/>
        <w:jc w:val="both"/>
        <w:rPr>
          <w:rFonts w:ascii="Calibri" w:hAnsi="Calibri" w:cs="Calibri"/>
          <w:sz w:val="24"/>
          <w:szCs w:val="24"/>
          <w:lang w:val="en-US"/>
        </w:rPr>
      </w:pPr>
      <w:r w:rsidRPr="00F060AA">
        <w:rPr>
          <w:rFonts w:ascii="Calibri" w:hAnsi="Calibri" w:cs="Calibri"/>
          <w:sz w:val="24"/>
          <w:szCs w:val="24"/>
          <w:lang w:val="en-US"/>
        </w:rPr>
        <w:t xml:space="preserve">All documentation to be presented to </w:t>
      </w:r>
      <w:r w:rsidR="005905E3">
        <w:rPr>
          <w:rFonts w:ascii="Calibri" w:hAnsi="Calibri" w:cs="Calibri"/>
          <w:sz w:val="24"/>
          <w:szCs w:val="24"/>
          <w:lang w:val="en-US"/>
        </w:rPr>
        <w:t>DECOM</w:t>
      </w:r>
      <w:r w:rsidRPr="00F060AA">
        <w:rPr>
          <w:rFonts w:ascii="Calibri" w:hAnsi="Calibri" w:cs="Calibri"/>
          <w:sz w:val="24"/>
          <w:szCs w:val="24"/>
          <w:lang w:val="en-US"/>
        </w:rPr>
        <w:t xml:space="preserve"> must always refer to the </w:t>
      </w:r>
      <w:r w:rsidR="00652D9D">
        <w:rPr>
          <w:rFonts w:ascii="Calibri" w:hAnsi="Calibri" w:cs="Calibri"/>
          <w:sz w:val="24"/>
          <w:szCs w:val="24"/>
          <w:lang w:val="en-US"/>
        </w:rPr>
        <w:t>like product</w:t>
      </w:r>
      <w:r w:rsidRPr="00F060AA">
        <w:rPr>
          <w:rFonts w:ascii="Calibri" w:hAnsi="Calibri" w:cs="Calibri"/>
          <w:sz w:val="24"/>
          <w:szCs w:val="24"/>
          <w:lang w:val="en-US"/>
        </w:rPr>
        <w:t xml:space="preserve"> and to the number assigned to the process designated on the cover page of this questionnaire</w:t>
      </w:r>
      <w:r w:rsidR="008B46FD" w:rsidRPr="00F060AA">
        <w:rPr>
          <w:rFonts w:ascii="Calibri" w:hAnsi="Calibri" w:cs="Calibri"/>
          <w:sz w:val="24"/>
          <w:szCs w:val="24"/>
          <w:lang w:val="en-US"/>
        </w:rPr>
        <w:t>.</w:t>
      </w:r>
    </w:p>
    <w:p w14:paraId="71CDE068" w14:textId="77777777" w:rsidR="008B46FD" w:rsidRPr="00F060AA" w:rsidRDefault="008B46FD" w:rsidP="00DF7619">
      <w:pPr>
        <w:pStyle w:val="PargrafodaLista"/>
        <w:ind w:left="0"/>
        <w:rPr>
          <w:rFonts w:ascii="Calibri" w:hAnsi="Calibri" w:cs="Calibri"/>
          <w:sz w:val="24"/>
          <w:szCs w:val="24"/>
          <w:lang w:val="en-US"/>
        </w:rPr>
      </w:pPr>
    </w:p>
    <w:p w14:paraId="0226DBFD" w14:textId="77777777" w:rsidR="008B46FD" w:rsidRPr="00F060AA" w:rsidRDefault="00CB1407" w:rsidP="00DF7619">
      <w:pPr>
        <w:numPr>
          <w:ilvl w:val="0"/>
          <w:numId w:val="22"/>
        </w:numPr>
        <w:ind w:left="0" w:firstLine="0"/>
        <w:jc w:val="both"/>
        <w:rPr>
          <w:rFonts w:ascii="Calibri" w:hAnsi="Calibri" w:cs="Calibri"/>
          <w:sz w:val="24"/>
          <w:szCs w:val="24"/>
          <w:lang w:val="en-US"/>
        </w:rPr>
      </w:pPr>
      <w:r w:rsidRPr="00F060AA">
        <w:rPr>
          <w:rFonts w:ascii="Calibri" w:hAnsi="Calibri" w:cs="Calibri"/>
          <w:sz w:val="24"/>
          <w:szCs w:val="24"/>
          <w:lang w:val="en-US"/>
        </w:rPr>
        <w:t>The responses must be clear and precise, indicating the provided information sources. Any information considered relevant or relatable to the process, even if not requested, can be presented</w:t>
      </w:r>
      <w:r w:rsidR="008B46FD" w:rsidRPr="00F060AA">
        <w:rPr>
          <w:rFonts w:ascii="Calibri" w:hAnsi="Calibri" w:cs="Calibri"/>
          <w:sz w:val="24"/>
          <w:szCs w:val="24"/>
          <w:lang w:val="en-US"/>
        </w:rPr>
        <w:t xml:space="preserve">. </w:t>
      </w:r>
    </w:p>
    <w:p w14:paraId="27D22319" w14:textId="77777777" w:rsidR="008B46FD" w:rsidRPr="00F060AA" w:rsidRDefault="008B46FD" w:rsidP="00DF7619">
      <w:pPr>
        <w:pStyle w:val="PargrafodaLista"/>
        <w:ind w:left="0"/>
        <w:rPr>
          <w:rFonts w:ascii="Calibri" w:hAnsi="Calibri" w:cs="Calibri"/>
          <w:sz w:val="24"/>
          <w:szCs w:val="24"/>
          <w:lang w:val="en-US"/>
        </w:rPr>
      </w:pPr>
    </w:p>
    <w:p w14:paraId="439933AD" w14:textId="77777777" w:rsidR="008B46FD" w:rsidRPr="00F060AA" w:rsidRDefault="007B1922" w:rsidP="00DF7619">
      <w:pPr>
        <w:numPr>
          <w:ilvl w:val="0"/>
          <w:numId w:val="22"/>
        </w:numPr>
        <w:ind w:left="0" w:firstLine="0"/>
        <w:jc w:val="both"/>
        <w:rPr>
          <w:rFonts w:ascii="Calibri" w:hAnsi="Calibri" w:cs="Calibri"/>
          <w:sz w:val="24"/>
          <w:szCs w:val="24"/>
          <w:lang w:val="en-US"/>
        </w:rPr>
      </w:pPr>
      <w:r w:rsidRPr="00F060AA">
        <w:rPr>
          <w:rFonts w:ascii="Calibri" w:hAnsi="Calibri" w:cs="Calibri"/>
          <w:sz w:val="24"/>
          <w:szCs w:val="24"/>
          <w:lang w:val="en-US"/>
        </w:rPr>
        <w:t>Responses to the questionnaire should reflect exclusively the company’s sales transactions, even if the company controls or is controlled by another, or if it is associated or related to a Brazilian importer</w:t>
      </w:r>
      <w:r w:rsidR="008B46FD" w:rsidRPr="00F060AA">
        <w:rPr>
          <w:rFonts w:ascii="Calibri" w:hAnsi="Calibri" w:cs="Calibri"/>
          <w:sz w:val="24"/>
          <w:szCs w:val="24"/>
          <w:lang w:val="en-US"/>
        </w:rPr>
        <w:t>.</w:t>
      </w:r>
    </w:p>
    <w:p w14:paraId="67604A2A" w14:textId="77777777" w:rsidR="008B46FD" w:rsidRPr="00F060AA" w:rsidRDefault="008B46FD" w:rsidP="00DF7619">
      <w:pPr>
        <w:pStyle w:val="PargrafodaLista"/>
        <w:ind w:left="0"/>
        <w:rPr>
          <w:rFonts w:ascii="Calibri" w:hAnsi="Calibri" w:cs="Calibri"/>
          <w:sz w:val="24"/>
          <w:szCs w:val="24"/>
          <w:lang w:val="en-US"/>
        </w:rPr>
      </w:pPr>
    </w:p>
    <w:p w14:paraId="740A10AF" w14:textId="77777777" w:rsidR="008B46FD" w:rsidRPr="00F060AA" w:rsidRDefault="007B1922" w:rsidP="00DF7619">
      <w:pPr>
        <w:numPr>
          <w:ilvl w:val="0"/>
          <w:numId w:val="22"/>
        </w:numPr>
        <w:ind w:left="0" w:firstLine="0"/>
        <w:jc w:val="both"/>
        <w:rPr>
          <w:rFonts w:ascii="Calibri" w:hAnsi="Calibri" w:cs="Calibri"/>
          <w:sz w:val="24"/>
          <w:szCs w:val="24"/>
          <w:lang w:val="en-US"/>
        </w:rPr>
      </w:pPr>
      <w:r w:rsidRPr="00F060AA">
        <w:rPr>
          <w:rFonts w:ascii="Calibri" w:hAnsi="Calibri" w:cs="Calibri"/>
          <w:sz w:val="24"/>
          <w:szCs w:val="24"/>
          <w:lang w:val="en-US"/>
        </w:rPr>
        <w:t>Under no circumstances will responses from producer/exporter along with those from Brazilian importers be accepted</w:t>
      </w:r>
      <w:r w:rsidR="008B46FD" w:rsidRPr="00F060AA">
        <w:rPr>
          <w:rFonts w:ascii="Calibri" w:hAnsi="Calibri" w:cs="Calibri"/>
          <w:sz w:val="24"/>
          <w:szCs w:val="24"/>
          <w:lang w:val="en-US"/>
        </w:rPr>
        <w:t>.</w:t>
      </w:r>
    </w:p>
    <w:p w14:paraId="412F0B33" w14:textId="77777777" w:rsidR="008B46FD" w:rsidRPr="00F060AA" w:rsidRDefault="008B46FD" w:rsidP="00DF7619">
      <w:pPr>
        <w:pStyle w:val="PargrafodaLista"/>
        <w:ind w:left="0"/>
        <w:rPr>
          <w:rFonts w:ascii="Calibri" w:hAnsi="Calibri" w:cs="Calibri"/>
          <w:sz w:val="24"/>
          <w:szCs w:val="24"/>
          <w:lang w:val="en-US"/>
        </w:rPr>
      </w:pPr>
    </w:p>
    <w:p w14:paraId="44CD86A8" w14:textId="77777777" w:rsidR="008B46FD" w:rsidRDefault="005905E3" w:rsidP="00DF7619">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Pr>
          <w:rFonts w:ascii="Calibri" w:hAnsi="Calibri" w:cs="Calibri"/>
          <w:sz w:val="24"/>
          <w:szCs w:val="24"/>
          <w:lang w:val="en-US"/>
        </w:rPr>
        <w:t>DECOM</w:t>
      </w:r>
      <w:r w:rsidR="004233D3" w:rsidRPr="00F060AA">
        <w:rPr>
          <w:rFonts w:ascii="Calibri" w:hAnsi="Calibri" w:cs="Calibri"/>
          <w:sz w:val="24"/>
          <w:szCs w:val="24"/>
          <w:lang w:val="en-US"/>
        </w:rPr>
        <w:t xml:space="preserve"> may conduct on-the-spot verification to examine the company’s records and confirm the reported information. Worksheets and auxiliary documents used on the elaboration of the </w:t>
      </w:r>
      <w:r w:rsidR="00E91DE6" w:rsidRPr="00F060AA">
        <w:rPr>
          <w:rFonts w:ascii="Calibri" w:hAnsi="Calibri" w:cs="Calibri"/>
          <w:sz w:val="24"/>
          <w:szCs w:val="24"/>
          <w:lang w:val="en-US"/>
        </w:rPr>
        <w:t xml:space="preserve">questionnaire response </w:t>
      </w:r>
      <w:r w:rsidR="004233D3" w:rsidRPr="00F060AA">
        <w:rPr>
          <w:rFonts w:ascii="Calibri" w:hAnsi="Calibri" w:cs="Calibri"/>
          <w:sz w:val="24"/>
          <w:szCs w:val="24"/>
          <w:lang w:val="en-US"/>
        </w:rPr>
        <w:t>must be preserved, in case of an eventual on-the-spot verification</w:t>
      </w:r>
      <w:r w:rsidR="008B46FD" w:rsidRPr="00F060AA">
        <w:rPr>
          <w:rFonts w:ascii="Calibri" w:hAnsi="Calibri" w:cs="Calibri"/>
          <w:sz w:val="24"/>
          <w:szCs w:val="24"/>
          <w:lang w:val="en-US"/>
        </w:rPr>
        <w:t>.</w:t>
      </w:r>
      <w:r w:rsidR="00B5430C">
        <w:rPr>
          <w:rFonts w:ascii="Calibri" w:hAnsi="Calibri" w:cs="Calibri"/>
          <w:sz w:val="24"/>
          <w:szCs w:val="24"/>
          <w:lang w:val="en-US"/>
        </w:rPr>
        <w:t xml:space="preserve"> 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1BB3C0C9" w14:textId="77777777" w:rsidR="00B5430C" w:rsidRDefault="00B5430C" w:rsidP="00B5430C">
      <w:pPr>
        <w:pStyle w:val="PargrafodaLista"/>
        <w:rPr>
          <w:rFonts w:ascii="Calibri" w:hAnsi="Calibri" w:cs="Calibri"/>
          <w:sz w:val="24"/>
          <w:szCs w:val="24"/>
          <w:lang w:val="en-US"/>
        </w:rPr>
      </w:pPr>
    </w:p>
    <w:p w14:paraId="59F7AC1F" w14:textId="77777777" w:rsidR="00B5430C" w:rsidRPr="00F060AA" w:rsidRDefault="00B5430C" w:rsidP="00DF7619">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0D92F795" w14:textId="77777777" w:rsidR="008B46FD" w:rsidRPr="00F060AA" w:rsidRDefault="008B46FD" w:rsidP="00DF7619">
      <w:pPr>
        <w:pStyle w:val="PargrafodaLista"/>
        <w:ind w:left="0"/>
        <w:rPr>
          <w:rFonts w:ascii="Calibri" w:hAnsi="Calibri" w:cs="Calibri"/>
          <w:sz w:val="24"/>
          <w:szCs w:val="24"/>
          <w:lang w:val="en-US"/>
        </w:rPr>
      </w:pPr>
    </w:p>
    <w:p w14:paraId="5A30CC32" w14:textId="77777777" w:rsidR="008B46FD" w:rsidRPr="00F060AA" w:rsidRDefault="00875FE8" w:rsidP="00DF7619">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sidRPr="00F060AA">
        <w:rPr>
          <w:rFonts w:ascii="Calibri" w:hAnsi="Calibri" w:cs="Calibri"/>
          <w:sz w:val="24"/>
          <w:szCs w:val="24"/>
          <w:lang w:val="en-US"/>
        </w:rPr>
        <w:t>Information presented under confidential terms must be accompanied by suitable justification to the confidentiality request and by a non-confidential summary of the information judged as confidential. The impossibility of presenting a non-confidential summary must be duly justified</w:t>
      </w:r>
      <w:r w:rsidR="008B46FD" w:rsidRPr="00F060AA">
        <w:rPr>
          <w:rFonts w:ascii="Calibri" w:hAnsi="Calibri" w:cs="Calibri"/>
          <w:sz w:val="24"/>
          <w:szCs w:val="24"/>
          <w:lang w:val="en-US"/>
        </w:rPr>
        <w:t>.</w:t>
      </w:r>
    </w:p>
    <w:p w14:paraId="1D16756E" w14:textId="77777777" w:rsidR="008B46FD" w:rsidRPr="00F060AA" w:rsidRDefault="008B46FD" w:rsidP="00DF7619">
      <w:pPr>
        <w:pStyle w:val="PargrafodaLista"/>
        <w:ind w:left="0"/>
        <w:rPr>
          <w:rFonts w:ascii="Calibri" w:hAnsi="Calibri" w:cs="Calibri"/>
          <w:sz w:val="24"/>
          <w:szCs w:val="24"/>
          <w:lang w:val="en-US"/>
        </w:rPr>
      </w:pPr>
    </w:p>
    <w:p w14:paraId="01A3B995" w14:textId="77777777" w:rsidR="008B46FD" w:rsidRPr="00F060AA" w:rsidRDefault="00C45973" w:rsidP="00DF7619">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sidRPr="00F060AA">
        <w:rPr>
          <w:rFonts w:ascii="Calibri" w:hAnsi="Calibri" w:cs="Calibri"/>
          <w:sz w:val="24"/>
          <w:szCs w:val="24"/>
          <w:lang w:val="en-US"/>
        </w:rPr>
        <w:t xml:space="preserve">          </w:t>
      </w:r>
      <w:r w:rsidR="00392D5D" w:rsidRPr="00F060AA">
        <w:rPr>
          <w:rFonts w:ascii="Calibri" w:hAnsi="Calibri" w:cs="Calibri"/>
          <w:sz w:val="24"/>
          <w:szCs w:val="24"/>
          <w:lang w:val="en-US"/>
        </w:rPr>
        <w:t>Both justification as the non-confidential summary must appear in the restricted version of the questionnaire response</w:t>
      </w:r>
      <w:r w:rsidR="008B46FD" w:rsidRPr="00F060AA">
        <w:rPr>
          <w:rFonts w:ascii="Calibri" w:hAnsi="Calibri" w:cs="Calibri"/>
          <w:sz w:val="24"/>
          <w:szCs w:val="24"/>
          <w:lang w:val="en-US"/>
        </w:rPr>
        <w:t>.</w:t>
      </w:r>
    </w:p>
    <w:p w14:paraId="01133A96" w14:textId="77777777" w:rsidR="008B46FD" w:rsidRPr="00F060AA" w:rsidRDefault="008B46FD" w:rsidP="00DF7619">
      <w:pPr>
        <w:pStyle w:val="PargrafodaLista"/>
        <w:ind w:left="0"/>
        <w:rPr>
          <w:rFonts w:ascii="Calibri" w:hAnsi="Calibri" w:cs="Calibri"/>
          <w:sz w:val="24"/>
          <w:szCs w:val="24"/>
          <w:lang w:val="en-US"/>
        </w:rPr>
      </w:pPr>
    </w:p>
    <w:p w14:paraId="6BD2BB9A" w14:textId="77777777" w:rsidR="00350DBC" w:rsidRPr="00350DBC" w:rsidRDefault="00350DBC" w:rsidP="00350DBC">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sidRPr="00350DBC">
        <w:rPr>
          <w:rFonts w:ascii="Calibri" w:hAnsi="Calibri" w:cs="Calibri"/>
          <w:sz w:val="24"/>
          <w:szCs w:val="24"/>
          <w:lang w:val="en-US"/>
        </w:rPr>
        <w:t xml:space="preserve">The confidential version of the questionnaire response, as well as other confidential information, must contain the </w:t>
      </w:r>
      <w:r w:rsidRPr="00350DBC">
        <w:rPr>
          <w:rFonts w:ascii="Calibri" w:hAnsi="Calibri" w:cs="Calibri"/>
          <w:color w:val="FF0000"/>
          <w:sz w:val="24"/>
          <w:szCs w:val="24"/>
          <w:lang w:val="en-US"/>
        </w:rPr>
        <w:t>CONFIDENTIAL</w:t>
      </w:r>
      <w:r w:rsidRPr="00350DBC">
        <w:rPr>
          <w:rFonts w:ascii="Calibri" w:hAnsi="Calibri" w:cs="Calibri"/>
          <w:sz w:val="24"/>
          <w:szCs w:val="24"/>
          <w:lang w:val="en-US"/>
        </w:rPr>
        <w:t xml:space="preserve"> expression in all its pages, centralized at the top and at </w:t>
      </w:r>
      <w:r w:rsidRPr="00350DBC">
        <w:rPr>
          <w:rFonts w:ascii="Calibri" w:hAnsi="Calibri" w:cs="Calibri"/>
          <w:sz w:val="24"/>
          <w:szCs w:val="24"/>
          <w:lang w:val="en-US"/>
        </w:rPr>
        <w:lastRenderedPageBreak/>
        <w:t>the bottom of each page, in red.</w:t>
      </w:r>
    </w:p>
    <w:p w14:paraId="0E73E302" w14:textId="77777777" w:rsidR="00350DBC" w:rsidRPr="00350DBC" w:rsidRDefault="00350DBC" w:rsidP="00350DBC">
      <w:pPr>
        <w:pStyle w:val="PargrafodaLista"/>
        <w:ind w:left="1080"/>
        <w:jc w:val="both"/>
        <w:rPr>
          <w:rFonts w:ascii="Calibri" w:hAnsi="Calibri" w:cs="Calibri"/>
          <w:sz w:val="24"/>
          <w:szCs w:val="24"/>
          <w:lang w:val="en-US"/>
        </w:rPr>
      </w:pPr>
    </w:p>
    <w:p w14:paraId="0ED8721C" w14:textId="77777777" w:rsidR="00350DBC" w:rsidRPr="00350DBC" w:rsidRDefault="00350DBC" w:rsidP="00350DBC">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sidRPr="00350DBC">
        <w:rPr>
          <w:rFonts w:ascii="Calibri" w:hAnsi="Calibri" w:cs="Calibri"/>
          <w:sz w:val="24"/>
          <w:szCs w:val="24"/>
          <w:lang w:val="en-US"/>
        </w:rPr>
        <w:t xml:space="preserve">The restricted version of the questionnaire response must contain the </w:t>
      </w:r>
      <w:r w:rsidRPr="00350DBC">
        <w:rPr>
          <w:rFonts w:ascii="Calibri" w:hAnsi="Calibri" w:cs="Calibri"/>
          <w:color w:val="0070C0"/>
          <w:sz w:val="24"/>
          <w:szCs w:val="24"/>
          <w:lang w:val="en-US"/>
        </w:rPr>
        <w:t>RESTRICTED</w:t>
      </w:r>
      <w:r w:rsidRPr="00350DBC">
        <w:rPr>
          <w:rFonts w:ascii="Calibri" w:hAnsi="Calibri" w:cs="Calibri"/>
          <w:sz w:val="24"/>
          <w:szCs w:val="24"/>
          <w:lang w:val="en-US"/>
        </w:rPr>
        <w:t xml:space="preserve"> expression in all its pages, centralized at the top and at the bottom of each page, in blue.</w:t>
      </w:r>
    </w:p>
    <w:p w14:paraId="209E605C" w14:textId="77777777" w:rsidR="00350DBC" w:rsidRPr="00350DBC" w:rsidRDefault="00350DBC" w:rsidP="00350DBC">
      <w:pPr>
        <w:pStyle w:val="PargrafodaLista"/>
        <w:rPr>
          <w:rFonts w:ascii="Calibri" w:hAnsi="Calibri" w:cs="Calibri"/>
          <w:sz w:val="24"/>
          <w:szCs w:val="24"/>
          <w:lang w:val="en-US"/>
        </w:rPr>
      </w:pPr>
    </w:p>
    <w:p w14:paraId="76E36822" w14:textId="77777777" w:rsidR="00350DBC" w:rsidRPr="00350DBC" w:rsidRDefault="00350DBC" w:rsidP="00350DBC">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sidRPr="00350DBC">
        <w:rPr>
          <w:rFonts w:ascii="Calibri" w:hAnsi="Calibri" w:cs="Calibri"/>
          <w:sz w:val="24"/>
          <w:szCs w:val="24"/>
          <w:lang w:val="en-US"/>
        </w:rPr>
        <w:t xml:space="preserve">Highlight the parts of the text that are considered confidential, to facilitate the identification of this information, in reference to the content in §5 of Art. 51 of Decree No. 8,058, of July 26, 2023. It is suggested to indicate with the use of </w:t>
      </w:r>
      <w:r w:rsidRPr="00350DBC">
        <w:rPr>
          <w:rFonts w:ascii="Calibri" w:hAnsi="Calibri" w:cs="Calibri"/>
          <w:color w:val="FF0000"/>
          <w:sz w:val="24"/>
          <w:szCs w:val="24"/>
          <w:lang w:val="en-US"/>
        </w:rPr>
        <w:t>red color</w:t>
      </w:r>
      <w:r w:rsidRPr="00350DBC">
        <w:rPr>
          <w:rFonts w:ascii="Calibri" w:hAnsi="Calibri" w:cs="Calibri"/>
          <w:sz w:val="24"/>
          <w:szCs w:val="24"/>
          <w:lang w:val="en-US"/>
        </w:rPr>
        <w:t xml:space="preserve"> and with the text background marked in </w:t>
      </w:r>
      <w:r w:rsidRPr="00350DBC">
        <w:rPr>
          <w:rFonts w:ascii="Calibri" w:hAnsi="Calibri" w:cs="Calibri"/>
          <w:sz w:val="24"/>
          <w:szCs w:val="24"/>
          <w:highlight w:val="lightGray"/>
          <w:lang w:val="en-US"/>
        </w:rPr>
        <w:t>gray</w:t>
      </w:r>
      <w:r w:rsidRPr="00350DBC">
        <w:rPr>
          <w:rFonts w:ascii="Calibri" w:hAnsi="Calibri" w:cs="Calibri"/>
          <w:sz w:val="24"/>
          <w:szCs w:val="24"/>
          <w:lang w:val="en-US"/>
        </w:rPr>
        <w:t>.</w:t>
      </w:r>
    </w:p>
    <w:p w14:paraId="101BE549" w14:textId="77777777" w:rsidR="008B46FD" w:rsidRPr="00350DBC" w:rsidRDefault="008B46FD" w:rsidP="00DF7619">
      <w:pPr>
        <w:pStyle w:val="PargrafodaLista"/>
        <w:ind w:left="0"/>
        <w:rPr>
          <w:rFonts w:ascii="Calibri" w:hAnsi="Calibri" w:cs="Calibri"/>
          <w:sz w:val="24"/>
          <w:szCs w:val="24"/>
          <w:lang w:val="en-US"/>
        </w:rPr>
      </w:pPr>
    </w:p>
    <w:p w14:paraId="1937E568" w14:textId="77777777" w:rsidR="008B46FD" w:rsidRPr="00F060AA" w:rsidRDefault="00651D2B" w:rsidP="00DF7619">
      <w:pPr>
        <w:numPr>
          <w:ilvl w:val="0"/>
          <w:numId w:val="22"/>
        </w:numPr>
        <w:tabs>
          <w:tab w:val="left" w:pos="142"/>
        </w:tabs>
        <w:autoSpaceDE w:val="0"/>
        <w:autoSpaceDN w:val="0"/>
        <w:adjustRightInd w:val="0"/>
        <w:ind w:left="0" w:firstLine="0"/>
        <w:jc w:val="both"/>
        <w:rPr>
          <w:rFonts w:ascii="Calibri" w:hAnsi="Calibri" w:cs="Calibri"/>
          <w:sz w:val="24"/>
          <w:szCs w:val="24"/>
          <w:lang w:val="en-US"/>
        </w:rPr>
      </w:pPr>
      <w:r w:rsidRPr="00F060AA">
        <w:rPr>
          <w:rFonts w:ascii="Calibri" w:hAnsi="Calibri" w:cs="Calibri"/>
          <w:sz w:val="24"/>
          <w:szCs w:val="24"/>
          <w:lang w:val="en-US"/>
        </w:rPr>
        <w:t>Public information treatment will be applied to all information that is not clearly identified as confidential or restricted</w:t>
      </w:r>
      <w:r w:rsidR="008B46FD" w:rsidRPr="00F060AA">
        <w:rPr>
          <w:rFonts w:ascii="Calibri" w:hAnsi="Calibri" w:cs="Calibri"/>
          <w:sz w:val="24"/>
          <w:szCs w:val="24"/>
          <w:lang w:val="en-US"/>
        </w:rPr>
        <w:t xml:space="preserve">. </w:t>
      </w:r>
    </w:p>
    <w:p w14:paraId="10688FFD" w14:textId="77777777" w:rsidR="008B46FD" w:rsidRPr="00F060AA" w:rsidRDefault="008B46FD" w:rsidP="00DF7619">
      <w:pPr>
        <w:pStyle w:val="PargrafodaLista"/>
        <w:ind w:left="0"/>
        <w:rPr>
          <w:rFonts w:ascii="Calibri" w:hAnsi="Calibri" w:cs="Calibri"/>
          <w:sz w:val="24"/>
          <w:szCs w:val="24"/>
          <w:lang w:val="en-US"/>
        </w:rPr>
      </w:pPr>
    </w:p>
    <w:p w14:paraId="1668A226" w14:textId="77777777" w:rsidR="00FD46A2" w:rsidRPr="00F060AA" w:rsidRDefault="00FD46A2" w:rsidP="00FD46A2">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F060AA">
        <w:rPr>
          <w:rFonts w:ascii="Calibri" w:hAnsi="Calibri" w:cs="Calibri"/>
          <w:sz w:val="24"/>
          <w:szCs w:val="24"/>
          <w:lang w:val="en-US"/>
        </w:rPr>
        <w:t xml:space="preserve">A confidential version and a restricted version of the questionnaire response must be simultaneously protocolled. </w:t>
      </w:r>
    </w:p>
    <w:p w14:paraId="472138FD" w14:textId="77777777" w:rsidR="007152E2" w:rsidRPr="00F060AA" w:rsidRDefault="007152E2" w:rsidP="007152E2">
      <w:pPr>
        <w:pStyle w:val="PargrafodaLista"/>
        <w:rPr>
          <w:rFonts w:ascii="Calibri" w:hAnsi="Calibri" w:cs="Calibri"/>
          <w:sz w:val="24"/>
          <w:szCs w:val="24"/>
          <w:lang w:val="en-US"/>
        </w:rPr>
      </w:pPr>
    </w:p>
    <w:p w14:paraId="609409B1" w14:textId="77777777" w:rsidR="007152E2" w:rsidRPr="00F060AA" w:rsidRDefault="007152E2" w:rsidP="007152E2">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bookmarkStart w:id="2" w:name="_Hlk49523994"/>
      <w:r w:rsidRPr="00F060AA">
        <w:rPr>
          <w:rFonts w:ascii="Calibri" w:hAnsi="Calibri" w:cs="Calibri"/>
          <w:sz w:val="24"/>
          <w:szCs w:val="24"/>
          <w:lang w:val="en"/>
        </w:rPr>
        <w:t>It is recommended that the files are named in a short form, XX_YYYY_nome file, being XX = file number (corresponding to the</w:t>
      </w:r>
      <w:r w:rsidRPr="00F060AA">
        <w:rPr>
          <w:rFonts w:ascii="Calibri" w:hAnsi="Calibri" w:cs="Calibri"/>
          <w:lang w:val="en"/>
        </w:rPr>
        <w:t xml:space="preserve"> </w:t>
      </w:r>
      <w:r w:rsidR="00D1538D">
        <w:rPr>
          <w:rFonts w:ascii="Calibri" w:hAnsi="Calibri" w:cs="Calibri"/>
          <w:sz w:val="24"/>
          <w:szCs w:val="24"/>
          <w:lang w:val="en"/>
        </w:rPr>
        <w:t>number</w:t>
      </w:r>
      <w:r w:rsidRPr="00F060AA">
        <w:rPr>
          <w:rFonts w:ascii="Calibri" w:hAnsi="Calibri" w:cs="Calibri"/>
          <w:sz w:val="24"/>
          <w:szCs w:val="24"/>
          <w:lang w:val="en"/>
        </w:rPr>
        <w:t xml:space="preserve"> of files sent) and YYYY = document terms (CONF or REST).</w:t>
      </w:r>
      <w:bookmarkEnd w:id="2"/>
    </w:p>
    <w:p w14:paraId="2A44A597" w14:textId="77777777" w:rsidR="00FD46A2" w:rsidRPr="00F060AA" w:rsidRDefault="00FD46A2" w:rsidP="00FD46A2">
      <w:pPr>
        <w:pStyle w:val="PargrafodaLista"/>
        <w:ind w:left="0"/>
        <w:rPr>
          <w:rFonts w:ascii="Calibri" w:hAnsi="Calibri" w:cs="Calibri"/>
          <w:sz w:val="24"/>
          <w:szCs w:val="24"/>
          <w:lang w:val="en-US"/>
        </w:rPr>
      </w:pPr>
    </w:p>
    <w:p w14:paraId="269166FA" w14:textId="77777777" w:rsidR="00A904E3" w:rsidRPr="00F060AA" w:rsidRDefault="00A904E3" w:rsidP="00A904E3">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bookmarkStart w:id="3" w:name="_Hlk80261559"/>
      <w:r w:rsidRPr="00F060AA">
        <w:rPr>
          <w:rFonts w:ascii="Calibri" w:hAnsi="Calibri" w:cs="Calibri"/>
          <w:sz w:val="24"/>
          <w:szCs w:val="24"/>
          <w:lang w:val="en"/>
        </w:rPr>
        <w:t>The electronic files with the answers to the questionnaire must have the" pdf" extension and spreadsheets in formats/extensions ". xlsx" or ". xlsb.". The files in format." xlsx" or "xlsb" must be submitted compressed within electronic files in the format/extension ".zip"up to 30 (thirty) MB.</w:t>
      </w:r>
    </w:p>
    <w:p w14:paraId="3328457C" w14:textId="77777777" w:rsidR="00A904E3" w:rsidRPr="00F060AA" w:rsidRDefault="00A904E3" w:rsidP="00A904E3">
      <w:pPr>
        <w:pStyle w:val="PargrafodaLista"/>
        <w:rPr>
          <w:rFonts w:ascii="Calibri" w:hAnsi="Calibri" w:cs="Calibri"/>
          <w:sz w:val="24"/>
          <w:szCs w:val="24"/>
          <w:lang w:val="en-US"/>
        </w:rPr>
      </w:pPr>
    </w:p>
    <w:p w14:paraId="2AFE7685" w14:textId="77777777" w:rsidR="00A904E3" w:rsidRPr="00F060AA" w:rsidRDefault="00A904E3" w:rsidP="00A904E3">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F060AA">
        <w:rPr>
          <w:rFonts w:ascii="Calibri" w:hAnsi="Calibri" w:cs="Calibri"/>
          <w:sz w:val="24"/>
          <w:szCs w:val="24"/>
          <w:lang w:val="en"/>
        </w:rPr>
        <w:t>Files larger than 30 (thirty) MB must be partitioned.  Spreadsheets in format." xlsx" can be displayed in format ". xlsb,"reducing its size. If not enough, it is suggested that appendages in format ". xlsx" is partitioned by tab/year or that the information of a given appendix is divided into periods, semesters or quarters, in order to avoid the division of the period into different files as much as possible.</w:t>
      </w:r>
    </w:p>
    <w:bookmarkEnd w:id="3"/>
    <w:p w14:paraId="7F15A94D" w14:textId="77777777" w:rsidR="00FD46A2" w:rsidRPr="00F060AA" w:rsidRDefault="00FD46A2" w:rsidP="00FD46A2">
      <w:pPr>
        <w:pStyle w:val="PargrafodaLista"/>
        <w:ind w:left="0"/>
        <w:rPr>
          <w:rFonts w:ascii="Calibri" w:hAnsi="Calibri" w:cs="Calibri"/>
          <w:sz w:val="24"/>
          <w:szCs w:val="24"/>
          <w:lang w:val="en-US"/>
        </w:rPr>
      </w:pPr>
    </w:p>
    <w:p w14:paraId="7D0CD8C5" w14:textId="77777777" w:rsidR="00FD46A2" w:rsidRPr="00F060AA" w:rsidRDefault="00FD46A2" w:rsidP="00FD46A2">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F060AA">
        <w:rPr>
          <w:rFonts w:ascii="Calibri" w:hAnsi="Calibri" w:cs="Calibri"/>
          <w:sz w:val="24"/>
          <w:szCs w:val="24"/>
          <w:lang w:val="en-US"/>
        </w:rPr>
        <w:t>When processing the data, particularly in “.xlsx” formatted tables, the alphabetic fields must be entered left-justified and the numeric fields right-justified.</w:t>
      </w:r>
    </w:p>
    <w:p w14:paraId="70E4E9AF" w14:textId="77777777" w:rsidR="00FD46A2" w:rsidRPr="00F060AA" w:rsidRDefault="00FD46A2" w:rsidP="00FD46A2">
      <w:pPr>
        <w:pStyle w:val="PargrafodaLista"/>
        <w:ind w:left="0"/>
        <w:jc w:val="both"/>
        <w:rPr>
          <w:rFonts w:ascii="Calibri" w:hAnsi="Calibri" w:cs="Calibri"/>
          <w:sz w:val="24"/>
          <w:szCs w:val="24"/>
          <w:lang w:val="en-US"/>
        </w:rPr>
      </w:pPr>
    </w:p>
    <w:p w14:paraId="18E5E2FA" w14:textId="77777777" w:rsidR="00FD46A2" w:rsidRPr="00F060AA" w:rsidRDefault="00FD46A2" w:rsidP="00FD46A2">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F060AA">
        <w:rPr>
          <w:rFonts w:ascii="Calibri" w:hAnsi="Calibri" w:cs="Calibri"/>
          <w:sz w:val="24"/>
          <w:szCs w:val="24"/>
          <w:lang w:val="en-US"/>
        </w:rPr>
        <w:t>The dates must be formatted as date fields, and not as alphabetic fields, in the 12/34/5678 format, in which: positions 1 and 2 are equal to (=) day, positions 3 and 4 equal to (=) month, positions 5 to 8 equal to (=) year.</w:t>
      </w:r>
    </w:p>
    <w:p w14:paraId="464142CC" w14:textId="77777777" w:rsidR="00FD46A2" w:rsidRPr="00F060AA" w:rsidRDefault="00FD46A2" w:rsidP="00FD46A2">
      <w:pPr>
        <w:pStyle w:val="PargrafodaLista"/>
        <w:ind w:left="0"/>
        <w:jc w:val="both"/>
        <w:rPr>
          <w:rFonts w:ascii="Calibri" w:hAnsi="Calibri" w:cs="Calibri"/>
          <w:sz w:val="24"/>
          <w:szCs w:val="24"/>
          <w:lang w:val="en-US"/>
        </w:rPr>
      </w:pPr>
    </w:p>
    <w:p w14:paraId="50AC6BDE" w14:textId="77777777" w:rsidR="00FD46A2" w:rsidRPr="00F060AA" w:rsidRDefault="00FD46A2" w:rsidP="00FD46A2">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F060AA">
        <w:rPr>
          <w:rFonts w:ascii="Calibri" w:hAnsi="Calibri" w:cs="Calibri"/>
          <w:sz w:val="24"/>
          <w:szCs w:val="24"/>
          <w:lang w:val="en-US"/>
        </w:rPr>
        <w:t>Data correspondent to monetary values must be filled separating the thousands by dots and the cents by commas. For example: 2.2550,30.</w:t>
      </w:r>
    </w:p>
    <w:p w14:paraId="01B302BD" w14:textId="77777777" w:rsidR="00FD46A2" w:rsidRPr="00F060AA" w:rsidRDefault="00FD46A2" w:rsidP="00FD46A2">
      <w:pPr>
        <w:pStyle w:val="PargrafodaLista"/>
        <w:ind w:left="0"/>
        <w:jc w:val="both"/>
        <w:rPr>
          <w:rFonts w:ascii="Calibri" w:hAnsi="Calibri" w:cs="Calibri"/>
          <w:sz w:val="24"/>
          <w:szCs w:val="24"/>
          <w:lang w:val="en-US"/>
        </w:rPr>
      </w:pPr>
    </w:p>
    <w:p w14:paraId="4B7CAD07" w14:textId="77777777" w:rsidR="00FD46A2" w:rsidRPr="00F060AA" w:rsidRDefault="00FD46A2" w:rsidP="00FD46A2">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F060AA">
        <w:rPr>
          <w:rFonts w:ascii="Calibri" w:hAnsi="Calibri" w:cs="Calibr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0906D15F" w14:textId="77777777" w:rsidR="00FD46A2" w:rsidRPr="00F060AA" w:rsidRDefault="00FD46A2" w:rsidP="00FD46A2">
      <w:pPr>
        <w:pStyle w:val="PargrafodaLista"/>
        <w:ind w:left="0"/>
        <w:jc w:val="both"/>
        <w:rPr>
          <w:rFonts w:ascii="Calibri" w:hAnsi="Calibri" w:cs="Calibri"/>
          <w:sz w:val="24"/>
          <w:szCs w:val="24"/>
          <w:lang w:val="en-US"/>
        </w:rPr>
      </w:pPr>
    </w:p>
    <w:p w14:paraId="659ADC3C" w14:textId="77777777" w:rsidR="00FD46A2" w:rsidRPr="00F060AA" w:rsidRDefault="00FD46A2" w:rsidP="00FD46A2">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F060AA">
        <w:rPr>
          <w:rFonts w:ascii="Calibri" w:hAnsi="Calibri" w:cs="Calibri"/>
          <w:sz w:val="24"/>
          <w:szCs w:val="24"/>
          <w:lang w:val="en-US"/>
        </w:rPr>
        <w:t>All worksheets must contain the calculation memory and all formulas used.</w:t>
      </w:r>
    </w:p>
    <w:p w14:paraId="00FFE8E1" w14:textId="77777777" w:rsidR="007152E2" w:rsidRPr="00F060AA" w:rsidRDefault="007152E2" w:rsidP="007152E2">
      <w:pPr>
        <w:pStyle w:val="PargrafodaLista"/>
        <w:rPr>
          <w:rFonts w:ascii="Calibri" w:hAnsi="Calibri" w:cs="Calibri"/>
          <w:sz w:val="24"/>
          <w:szCs w:val="24"/>
          <w:lang w:val="en-US"/>
        </w:rPr>
      </w:pPr>
    </w:p>
    <w:p w14:paraId="7495B59C" w14:textId="77777777" w:rsidR="007152E2" w:rsidRPr="00F060AA" w:rsidRDefault="007152E2" w:rsidP="007152E2">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bookmarkStart w:id="4" w:name="_Hlk49525204"/>
      <w:r w:rsidRPr="00F060AA">
        <w:rPr>
          <w:rFonts w:ascii="Calibri" w:hAnsi="Calibri" w:cs="Calibri"/>
          <w:sz w:val="24"/>
          <w:szCs w:val="24"/>
          <w:lang w:val="en"/>
        </w:rPr>
        <w:lastRenderedPageBreak/>
        <w:t>It is suggested that documents delivered in PDF format be searchable. When scanned, which are preferably processed with OCR technology to enable contentsearch. In the case</w:t>
      </w:r>
      <w:r w:rsidRPr="00F060AA">
        <w:rPr>
          <w:rFonts w:ascii="Calibri" w:hAnsi="Calibri" w:cs="Calibri"/>
          <w:lang w:val="en"/>
        </w:rPr>
        <w:t xml:space="preserve"> </w:t>
      </w:r>
      <w:r w:rsidRPr="00F060AA">
        <w:rPr>
          <w:rFonts w:ascii="Calibri" w:hAnsi="Calibri" w:cs="Calibri"/>
          <w:sz w:val="24"/>
          <w:szCs w:val="24"/>
          <w:lang w:val="en"/>
        </w:rPr>
        <w:t>of born-digital documents,</w:t>
      </w:r>
      <w:r w:rsidRPr="00F060AA">
        <w:rPr>
          <w:rFonts w:ascii="Calibri" w:hAnsi="Calibri" w:cs="Calibri"/>
          <w:lang w:val="en"/>
        </w:rPr>
        <w:t xml:space="preserve"> </w:t>
      </w:r>
      <w:r w:rsidRPr="00F060AA">
        <w:rPr>
          <w:rFonts w:ascii="Calibri" w:hAnsi="Calibri" w:cs="Calibri"/>
          <w:sz w:val="24"/>
          <w:szCs w:val="24"/>
          <w:lang w:val="en"/>
        </w:rPr>
        <w:t>it is</w:t>
      </w:r>
      <w:r w:rsidRPr="00F060AA">
        <w:rPr>
          <w:rFonts w:ascii="Calibri" w:hAnsi="Calibri" w:cs="Calibri"/>
          <w:lang w:val="en"/>
        </w:rPr>
        <w:t xml:space="preserve"> </w:t>
      </w:r>
      <w:r w:rsidRPr="00F060AA">
        <w:rPr>
          <w:rFonts w:ascii="Calibri" w:hAnsi="Calibri" w:cs="Calibri"/>
          <w:sz w:val="24"/>
          <w:szCs w:val="24"/>
          <w:lang w:val="en"/>
        </w:rPr>
        <w:t>recommended that the content be indexed and searchable.</w:t>
      </w:r>
    </w:p>
    <w:bookmarkEnd w:id="4"/>
    <w:p w14:paraId="2E651284" w14:textId="77777777" w:rsidR="00FD46A2" w:rsidRPr="00F060AA" w:rsidRDefault="00FD46A2" w:rsidP="00FD46A2">
      <w:pPr>
        <w:pStyle w:val="PargrafodaLista"/>
        <w:ind w:left="0"/>
        <w:jc w:val="both"/>
        <w:rPr>
          <w:rFonts w:ascii="Calibri" w:hAnsi="Calibri" w:cs="Calibri"/>
          <w:sz w:val="24"/>
          <w:szCs w:val="24"/>
          <w:lang w:val="en-US"/>
        </w:rPr>
      </w:pPr>
    </w:p>
    <w:p w14:paraId="76842618" w14:textId="3D1CA6C6" w:rsidR="00FD46A2" w:rsidRPr="00F060AA" w:rsidRDefault="00FD46A2" w:rsidP="00FD46A2">
      <w:pPr>
        <w:pStyle w:val="PargrafodaLista"/>
        <w:widowControl/>
        <w:numPr>
          <w:ilvl w:val="0"/>
          <w:numId w:val="22"/>
        </w:numPr>
        <w:spacing w:after="200" w:line="276" w:lineRule="auto"/>
        <w:ind w:left="0" w:firstLine="0"/>
        <w:contextualSpacing/>
        <w:jc w:val="both"/>
        <w:rPr>
          <w:rFonts w:ascii="Calibri" w:hAnsi="Calibri" w:cs="Calibri"/>
          <w:sz w:val="24"/>
          <w:szCs w:val="24"/>
          <w:lang w:val="en-US"/>
        </w:rPr>
      </w:pPr>
      <w:r w:rsidRPr="00F060AA">
        <w:rPr>
          <w:rFonts w:ascii="Calibri" w:hAnsi="Calibri" w:cs="Calibri"/>
          <w:sz w:val="24"/>
          <w:szCs w:val="24"/>
          <w:lang w:val="en-US"/>
        </w:rPr>
        <w:t>P</w:t>
      </w:r>
      <w:r w:rsidR="00DB05A0" w:rsidRPr="00F060AA">
        <w:rPr>
          <w:rFonts w:ascii="Calibri" w:hAnsi="Calibri" w:cs="Calibri"/>
          <w:sz w:val="24"/>
          <w:szCs w:val="24"/>
          <w:lang w:val="en-US"/>
        </w:rPr>
        <w:t xml:space="preserve">referably, </w:t>
      </w:r>
      <w:r w:rsidRPr="00F060AA">
        <w:rPr>
          <w:rFonts w:ascii="Calibri" w:hAnsi="Calibri" w:cs="Calibri"/>
          <w:sz w:val="24"/>
          <w:szCs w:val="24"/>
          <w:lang w:val="en-US"/>
        </w:rPr>
        <w:t xml:space="preserve">the response to the questionnaire </w:t>
      </w:r>
      <w:r w:rsidR="00DB05A0" w:rsidRPr="00F060AA">
        <w:rPr>
          <w:rFonts w:ascii="Calibri" w:hAnsi="Calibri" w:cs="Calibri"/>
          <w:sz w:val="24"/>
          <w:szCs w:val="24"/>
          <w:lang w:val="en-US"/>
        </w:rPr>
        <w:t>shall</w:t>
      </w:r>
      <w:r w:rsidRPr="00F060AA">
        <w:rPr>
          <w:rFonts w:ascii="Calibri" w:hAnsi="Calibri" w:cs="Calibri"/>
          <w:sz w:val="24"/>
          <w:szCs w:val="24"/>
          <w:lang w:val="en-US"/>
        </w:rPr>
        <w:t xml:space="preserve"> be lodged through </w:t>
      </w:r>
      <w:r w:rsidR="00A904E3" w:rsidRPr="00F060AA">
        <w:rPr>
          <w:rFonts w:ascii="Calibri" w:hAnsi="Calibri" w:cs="Calibri"/>
          <w:sz w:val="24"/>
          <w:szCs w:val="24"/>
          <w:lang w:val="en-US"/>
        </w:rPr>
        <w:t>“peticionamento intercorrente” Process SEI No</w:t>
      </w:r>
      <w:r w:rsidR="00A904E3" w:rsidRPr="00F060AA">
        <w:rPr>
          <w:rFonts w:ascii="Calibri" w:hAnsi="Calibri" w:cs="Calibri"/>
          <w:sz w:val="24"/>
          <w:szCs w:val="24"/>
          <w:lang w:val="en"/>
        </w:rPr>
        <w:t xml:space="preserve"> </w:t>
      </w:r>
      <w:r w:rsidR="00A02E9D" w:rsidRPr="00A02E9D">
        <w:rPr>
          <w:rFonts w:ascii="Calibri" w:hAnsi="Calibri" w:cs="Calibri"/>
          <w:sz w:val="24"/>
          <w:szCs w:val="24"/>
          <w:lang w:val="en"/>
        </w:rPr>
        <w:t>19972.000205/2024-10</w:t>
      </w:r>
      <w:r w:rsidR="00A02E9D" w:rsidRPr="00A02E9D">
        <w:rPr>
          <w:rFonts w:ascii="Calibri" w:hAnsi="Calibri" w:cs="Calibri"/>
          <w:sz w:val="24"/>
          <w:szCs w:val="24"/>
          <w:lang w:val="en"/>
        </w:rPr>
        <w:t xml:space="preserve"> </w:t>
      </w:r>
      <w:r w:rsidR="00A904E3" w:rsidRPr="00F060AA">
        <w:rPr>
          <w:rFonts w:ascii="Calibri" w:hAnsi="Calibri" w:cs="Calibri"/>
          <w:sz w:val="24"/>
          <w:szCs w:val="24"/>
          <w:lang w:val="en"/>
        </w:rPr>
        <w:t>restricted and</w:t>
      </w:r>
      <w:r w:rsidR="00B37306">
        <w:rPr>
          <w:rFonts w:ascii="Calibri" w:hAnsi="Calibri" w:cs="Calibri"/>
          <w:sz w:val="24"/>
          <w:szCs w:val="24"/>
          <w:lang w:val="en"/>
        </w:rPr>
        <w:t xml:space="preserve"> </w:t>
      </w:r>
      <w:r w:rsidR="00B37306" w:rsidRPr="00B37306">
        <w:rPr>
          <w:rFonts w:ascii="Calibri" w:hAnsi="Calibri" w:cs="Calibri"/>
          <w:sz w:val="24"/>
          <w:szCs w:val="24"/>
          <w:lang w:val="en"/>
        </w:rPr>
        <w:t xml:space="preserve">19972.000207/2024-09 </w:t>
      </w:r>
      <w:r w:rsidR="00B37306">
        <w:rPr>
          <w:rFonts w:ascii="Calibri" w:hAnsi="Calibri" w:cs="Calibri"/>
          <w:sz w:val="24"/>
          <w:szCs w:val="24"/>
          <w:lang w:val="en"/>
        </w:rPr>
        <w:t xml:space="preserve"> </w:t>
      </w:r>
      <w:r w:rsidR="00A904E3" w:rsidRPr="00F060AA">
        <w:rPr>
          <w:rFonts w:ascii="Calibri" w:hAnsi="Calibri" w:cs="Calibri"/>
          <w:sz w:val="24"/>
          <w:szCs w:val="24"/>
          <w:lang w:val="en"/>
        </w:rPr>
        <w:t xml:space="preserve">confidential in  the Electronic Information System - SEI, available in  </w:t>
      </w:r>
      <w:hyperlink r:id="rId11" w:history="1">
        <w:r w:rsidR="00A904E3" w:rsidRPr="00F060AA">
          <w:rPr>
            <w:rStyle w:val="Hyperlink"/>
            <w:rFonts w:ascii="Calibri" w:hAnsi="Calibri" w:cs="Calibri"/>
            <w:sz w:val="24"/>
            <w:szCs w:val="24"/>
            <w:lang w:val="en"/>
          </w:rPr>
          <w:t>https://www.gov.br/economia/pt-br/acesso-a-informacao/sei/usuario-externo-1</w:t>
        </w:r>
      </w:hyperlink>
      <w:r w:rsidR="00A904E3" w:rsidRPr="00F060AA">
        <w:rPr>
          <w:rFonts w:ascii="Calibri" w:hAnsi="Calibri" w:cs="Calibri"/>
          <w:sz w:val="24"/>
          <w:szCs w:val="24"/>
          <w:lang w:val="en"/>
        </w:rPr>
        <w:t>.</w:t>
      </w:r>
      <w:r w:rsidR="00DB05A0" w:rsidRPr="00F060AA">
        <w:rPr>
          <w:rFonts w:ascii="Calibri" w:hAnsi="Calibri" w:cs="Calibri"/>
          <w:sz w:val="24"/>
          <w:szCs w:val="24"/>
          <w:lang w:val="en-US"/>
        </w:rPr>
        <w:t>. Nevertheless, responses sent to the electronic address</w:t>
      </w:r>
      <w:r w:rsidR="00B37306">
        <w:rPr>
          <w:rFonts w:ascii="Calibri" w:hAnsi="Calibri" w:cs="Calibri"/>
          <w:sz w:val="24"/>
          <w:szCs w:val="24"/>
          <w:lang w:val="en-US"/>
        </w:rPr>
        <w:t xml:space="preserve"> tubosinox.rev@mdic.gov.br </w:t>
      </w:r>
      <w:r w:rsidR="00DB05A0" w:rsidRPr="00F060AA">
        <w:rPr>
          <w:rFonts w:ascii="Calibri" w:hAnsi="Calibri" w:cs="Calibri"/>
          <w:sz w:val="24"/>
          <w:szCs w:val="24"/>
          <w:lang w:val="en-US"/>
        </w:rPr>
        <w:t>or delivered at the</w:t>
      </w:r>
      <w:r w:rsidR="00DB05A0" w:rsidRPr="00633600">
        <w:rPr>
          <w:rFonts w:ascii="Calibri" w:hAnsi="Calibri" w:cs="Calibri"/>
          <w:bCs/>
          <w:sz w:val="24"/>
          <w:szCs w:val="24"/>
          <w:lang w:val="en-US"/>
        </w:rPr>
        <w:t xml:space="preserve"> </w:t>
      </w:r>
      <w:r w:rsidR="00DB05A0" w:rsidRPr="00F060AA">
        <w:rPr>
          <w:rFonts w:ascii="Calibri" w:hAnsi="Calibri" w:cs="Calibri"/>
          <w:sz w:val="24"/>
          <w:szCs w:val="24"/>
          <w:lang w:val="en-US"/>
        </w:rPr>
        <w:t xml:space="preserve">Protocol of </w:t>
      </w:r>
      <w:r w:rsidR="005905E3">
        <w:rPr>
          <w:rFonts w:ascii="Calibri" w:hAnsi="Calibri" w:cs="Calibri"/>
          <w:sz w:val="24"/>
          <w:szCs w:val="24"/>
          <w:lang w:val="en-US"/>
        </w:rPr>
        <w:t>M</w:t>
      </w:r>
      <w:r w:rsidR="005905E3" w:rsidRPr="005905E3">
        <w:rPr>
          <w:rFonts w:ascii="Calibri" w:hAnsi="Calibri" w:cs="Calibri"/>
          <w:sz w:val="24"/>
          <w:szCs w:val="24"/>
          <w:lang w:val="en-US"/>
        </w:rPr>
        <w:t xml:space="preserve">inistry of </w:t>
      </w:r>
      <w:r w:rsidR="005905E3">
        <w:rPr>
          <w:rFonts w:ascii="Calibri" w:hAnsi="Calibri" w:cs="Calibri"/>
          <w:sz w:val="24"/>
          <w:szCs w:val="24"/>
          <w:lang w:val="en-US"/>
        </w:rPr>
        <w:t>D</w:t>
      </w:r>
      <w:r w:rsidR="005905E3" w:rsidRPr="005905E3">
        <w:rPr>
          <w:rFonts w:ascii="Calibri" w:hAnsi="Calibri" w:cs="Calibri"/>
          <w:sz w:val="24"/>
          <w:szCs w:val="24"/>
          <w:lang w:val="en-US"/>
        </w:rPr>
        <w:t xml:space="preserve">evelopment, </w:t>
      </w:r>
      <w:r w:rsidR="005905E3">
        <w:rPr>
          <w:rFonts w:ascii="Calibri" w:hAnsi="Calibri" w:cs="Calibri"/>
          <w:sz w:val="24"/>
          <w:szCs w:val="24"/>
          <w:lang w:val="en-US"/>
        </w:rPr>
        <w:t>I</w:t>
      </w:r>
      <w:r w:rsidR="005905E3" w:rsidRPr="005905E3">
        <w:rPr>
          <w:rFonts w:ascii="Calibri" w:hAnsi="Calibri" w:cs="Calibri"/>
          <w:sz w:val="24"/>
          <w:szCs w:val="24"/>
          <w:lang w:val="en-US"/>
        </w:rPr>
        <w:t xml:space="preserve">ndustry, </w:t>
      </w:r>
      <w:r w:rsidR="0007635D">
        <w:rPr>
          <w:rFonts w:ascii="Calibri" w:hAnsi="Calibri" w:cs="Calibri"/>
          <w:sz w:val="24"/>
          <w:szCs w:val="24"/>
          <w:lang w:val="en-US"/>
        </w:rPr>
        <w:t>Commerce</w:t>
      </w:r>
      <w:r w:rsidR="005905E3" w:rsidRPr="005905E3">
        <w:rPr>
          <w:rFonts w:ascii="Calibri" w:hAnsi="Calibri" w:cs="Calibri"/>
          <w:sz w:val="24"/>
          <w:szCs w:val="24"/>
          <w:lang w:val="en-US"/>
        </w:rPr>
        <w:t xml:space="preserve"> and </w:t>
      </w:r>
      <w:r w:rsidR="005905E3">
        <w:rPr>
          <w:rFonts w:ascii="Calibri" w:hAnsi="Calibri" w:cs="Calibri"/>
          <w:sz w:val="24"/>
          <w:szCs w:val="24"/>
          <w:lang w:val="en-US"/>
        </w:rPr>
        <w:t>S</w:t>
      </w:r>
      <w:r w:rsidR="005905E3" w:rsidRPr="005905E3">
        <w:rPr>
          <w:rFonts w:ascii="Calibri" w:hAnsi="Calibri" w:cs="Calibri"/>
          <w:sz w:val="24"/>
          <w:szCs w:val="24"/>
          <w:lang w:val="en-US"/>
        </w:rPr>
        <w:t>ervices</w:t>
      </w:r>
      <w:r w:rsidR="005905E3" w:rsidRPr="00F060AA">
        <w:rPr>
          <w:rFonts w:ascii="Calibri" w:hAnsi="Calibri" w:cs="Calibri"/>
          <w:sz w:val="24"/>
          <w:szCs w:val="24"/>
          <w:lang w:val="en-US"/>
        </w:rPr>
        <w:t xml:space="preserve"> </w:t>
      </w:r>
      <w:r w:rsidR="00DB05A0" w:rsidRPr="00F060AA">
        <w:rPr>
          <w:rFonts w:ascii="Calibri" w:hAnsi="Calibri" w:cs="Calibri"/>
          <w:sz w:val="24"/>
          <w:szCs w:val="24"/>
          <w:lang w:val="en-US"/>
        </w:rPr>
        <w:t xml:space="preserve">shall also be accepted. The </w:t>
      </w:r>
      <w:r w:rsidR="00275536" w:rsidRPr="00F060AA">
        <w:rPr>
          <w:rFonts w:ascii="Calibri" w:hAnsi="Calibri" w:cs="Calibri"/>
          <w:sz w:val="24"/>
          <w:szCs w:val="24"/>
          <w:lang w:val="en-US"/>
        </w:rPr>
        <w:t xml:space="preserve">Protocol of </w:t>
      </w:r>
      <w:r w:rsidR="005905E3">
        <w:rPr>
          <w:rFonts w:ascii="Calibri" w:hAnsi="Calibri" w:cs="Calibri"/>
          <w:sz w:val="24"/>
          <w:szCs w:val="24"/>
          <w:lang w:val="en-US"/>
        </w:rPr>
        <w:t>M</w:t>
      </w:r>
      <w:r w:rsidR="005905E3" w:rsidRPr="005905E3">
        <w:rPr>
          <w:rFonts w:ascii="Calibri" w:hAnsi="Calibri" w:cs="Calibri"/>
          <w:sz w:val="24"/>
          <w:szCs w:val="24"/>
          <w:lang w:val="en-US"/>
        </w:rPr>
        <w:t xml:space="preserve">inistry of </w:t>
      </w:r>
      <w:r w:rsidR="005905E3">
        <w:rPr>
          <w:rFonts w:ascii="Calibri" w:hAnsi="Calibri" w:cs="Calibri"/>
          <w:sz w:val="24"/>
          <w:szCs w:val="24"/>
          <w:lang w:val="en-US"/>
        </w:rPr>
        <w:t>D</w:t>
      </w:r>
      <w:r w:rsidR="005905E3" w:rsidRPr="005905E3">
        <w:rPr>
          <w:rFonts w:ascii="Calibri" w:hAnsi="Calibri" w:cs="Calibri"/>
          <w:sz w:val="24"/>
          <w:szCs w:val="24"/>
          <w:lang w:val="en-US"/>
        </w:rPr>
        <w:t xml:space="preserve">evelopment, </w:t>
      </w:r>
      <w:r w:rsidR="005905E3">
        <w:rPr>
          <w:rFonts w:ascii="Calibri" w:hAnsi="Calibri" w:cs="Calibri"/>
          <w:sz w:val="24"/>
          <w:szCs w:val="24"/>
          <w:lang w:val="en-US"/>
        </w:rPr>
        <w:t>I</w:t>
      </w:r>
      <w:r w:rsidR="005905E3" w:rsidRPr="005905E3">
        <w:rPr>
          <w:rFonts w:ascii="Calibri" w:hAnsi="Calibri" w:cs="Calibri"/>
          <w:sz w:val="24"/>
          <w:szCs w:val="24"/>
          <w:lang w:val="en-US"/>
        </w:rPr>
        <w:t xml:space="preserve">ndustry, </w:t>
      </w:r>
      <w:r w:rsidR="0007635D">
        <w:rPr>
          <w:rFonts w:ascii="Calibri" w:hAnsi="Calibri" w:cs="Calibri"/>
          <w:sz w:val="24"/>
          <w:szCs w:val="24"/>
          <w:lang w:val="en-US"/>
        </w:rPr>
        <w:t>Commerce</w:t>
      </w:r>
      <w:r w:rsidR="0007635D" w:rsidRPr="005905E3">
        <w:rPr>
          <w:rFonts w:ascii="Calibri" w:hAnsi="Calibri" w:cs="Calibri"/>
          <w:sz w:val="24"/>
          <w:szCs w:val="24"/>
          <w:lang w:val="en-US"/>
        </w:rPr>
        <w:t xml:space="preserve"> </w:t>
      </w:r>
      <w:r w:rsidR="005905E3" w:rsidRPr="005905E3">
        <w:rPr>
          <w:rFonts w:ascii="Calibri" w:hAnsi="Calibri" w:cs="Calibri"/>
          <w:sz w:val="24"/>
          <w:szCs w:val="24"/>
          <w:lang w:val="en-US"/>
        </w:rPr>
        <w:t xml:space="preserve">and </w:t>
      </w:r>
      <w:r w:rsidR="005905E3">
        <w:rPr>
          <w:rFonts w:ascii="Calibri" w:hAnsi="Calibri" w:cs="Calibri"/>
          <w:sz w:val="24"/>
          <w:szCs w:val="24"/>
          <w:lang w:val="en-US"/>
        </w:rPr>
        <w:t>S</w:t>
      </w:r>
      <w:r w:rsidR="005905E3" w:rsidRPr="005905E3">
        <w:rPr>
          <w:rFonts w:ascii="Calibri" w:hAnsi="Calibri" w:cs="Calibri"/>
          <w:sz w:val="24"/>
          <w:szCs w:val="24"/>
          <w:lang w:val="en-US"/>
        </w:rPr>
        <w:t xml:space="preserve">ervices </w:t>
      </w:r>
      <w:r w:rsidR="005D2652" w:rsidRPr="005D2652">
        <w:rPr>
          <w:rFonts w:ascii="Calibri" w:hAnsi="Calibri" w:cs="Calibri"/>
          <w:sz w:val="24"/>
          <w:szCs w:val="24"/>
          <w:lang w:val="en-US"/>
        </w:rPr>
        <w:t xml:space="preserve">– </w:t>
      </w:r>
      <w:r w:rsidR="005905E3">
        <w:rPr>
          <w:rFonts w:ascii="Calibri" w:hAnsi="Calibri" w:cs="Calibri"/>
          <w:sz w:val="24"/>
          <w:szCs w:val="24"/>
          <w:lang w:val="en-US"/>
        </w:rPr>
        <w:t>MDIC</w:t>
      </w:r>
      <w:r w:rsidR="005D2652" w:rsidRPr="005D2652">
        <w:rPr>
          <w:rFonts w:ascii="Calibri" w:hAnsi="Calibri" w:cs="Calibri"/>
          <w:sz w:val="24"/>
          <w:szCs w:val="24"/>
          <w:lang w:val="en-US"/>
        </w:rPr>
        <w:t>/SECEX/</w:t>
      </w:r>
      <w:r w:rsidR="005905E3">
        <w:rPr>
          <w:rFonts w:ascii="Calibri" w:hAnsi="Calibri" w:cs="Calibri"/>
          <w:sz w:val="24"/>
          <w:szCs w:val="24"/>
          <w:lang w:val="en-US"/>
        </w:rPr>
        <w:t>DECOM</w:t>
      </w:r>
      <w:r w:rsidR="00DB05A0" w:rsidRPr="00F060AA">
        <w:rPr>
          <w:rFonts w:ascii="Calibri" w:hAnsi="Calibri" w:cs="Calibri"/>
          <w:sz w:val="24"/>
          <w:szCs w:val="24"/>
          <w:lang w:val="en-US"/>
        </w:rPr>
        <w:t xml:space="preserve"> is located at </w:t>
      </w:r>
      <w:r w:rsidR="00275536" w:rsidRPr="00F060AA">
        <w:rPr>
          <w:rFonts w:ascii="Calibri" w:hAnsi="Calibri" w:cs="Calibri"/>
          <w:sz w:val="24"/>
          <w:szCs w:val="24"/>
          <w:lang w:val="en-US"/>
        </w:rPr>
        <w:t xml:space="preserve">Esplanada dos Ministérios, </w:t>
      </w:r>
      <w:r w:rsidR="00194A30" w:rsidRPr="00194A30">
        <w:rPr>
          <w:rFonts w:ascii="Calibri" w:hAnsi="Calibri" w:cs="Calibri"/>
          <w:sz w:val="24"/>
          <w:szCs w:val="24"/>
          <w:lang w:val="en-US"/>
        </w:rPr>
        <w:t>bloco J, sala T-10,  CEP 70053-900</w:t>
      </w:r>
      <w:r w:rsidR="00DB05A0" w:rsidRPr="00F060AA">
        <w:rPr>
          <w:rFonts w:ascii="Calibri" w:hAnsi="Calibri" w:cs="Calibri"/>
          <w:sz w:val="24"/>
          <w:szCs w:val="24"/>
          <w:lang w:val="en-US"/>
        </w:rPr>
        <w:t>, Brasília, Distrito Federal.</w:t>
      </w:r>
    </w:p>
    <w:p w14:paraId="46B6663F" w14:textId="77777777" w:rsidR="00FD46A2" w:rsidRPr="00F060AA" w:rsidRDefault="00FD46A2" w:rsidP="00FD46A2">
      <w:pPr>
        <w:pStyle w:val="PargrafodaLista"/>
        <w:ind w:left="0"/>
        <w:jc w:val="both"/>
        <w:rPr>
          <w:rFonts w:ascii="Calibri" w:hAnsi="Calibri" w:cs="Calibri"/>
          <w:sz w:val="24"/>
          <w:szCs w:val="24"/>
          <w:lang w:val="en-US"/>
        </w:rPr>
      </w:pPr>
    </w:p>
    <w:p w14:paraId="5E7D5EB8" w14:textId="77777777" w:rsidR="00023BBC" w:rsidRPr="00F060AA" w:rsidRDefault="00023BBC" w:rsidP="00FD46A2">
      <w:pPr>
        <w:tabs>
          <w:tab w:val="left" w:pos="142"/>
        </w:tabs>
        <w:autoSpaceDE w:val="0"/>
        <w:autoSpaceDN w:val="0"/>
        <w:adjustRightInd w:val="0"/>
        <w:jc w:val="both"/>
        <w:rPr>
          <w:rFonts w:ascii="Calibri" w:hAnsi="Calibri" w:cs="Calibri"/>
          <w:sz w:val="24"/>
          <w:szCs w:val="24"/>
          <w:lang w:val="en-US"/>
        </w:rPr>
      </w:pPr>
    </w:p>
    <w:p w14:paraId="0AA79EE6" w14:textId="77777777" w:rsidR="00856E08" w:rsidRPr="00F060AA" w:rsidRDefault="00B85B66" w:rsidP="00856E08">
      <w:pPr>
        <w:pStyle w:val="Ttulo1"/>
        <w:rPr>
          <w:rFonts w:ascii="Calibri" w:hAnsi="Calibri" w:cs="Calibri"/>
          <w:szCs w:val="24"/>
        </w:rPr>
      </w:pPr>
      <w:r w:rsidRPr="00F060AA">
        <w:rPr>
          <w:rFonts w:ascii="Calibri" w:hAnsi="Calibri" w:cs="Calibri"/>
          <w:szCs w:val="24"/>
          <w:lang w:val="en-US"/>
        </w:rPr>
        <w:br w:type="page"/>
      </w:r>
      <w:r w:rsidR="00856E08" w:rsidRPr="00F060AA">
        <w:rPr>
          <w:rFonts w:ascii="Calibri" w:hAnsi="Calibri" w:cs="Calibri"/>
          <w:szCs w:val="24"/>
        </w:rPr>
        <w:lastRenderedPageBreak/>
        <w:t xml:space="preserve">I – </w:t>
      </w:r>
      <w:r w:rsidR="00AC6AFB" w:rsidRPr="00F060AA">
        <w:rPr>
          <w:rFonts w:ascii="Calibri" w:hAnsi="Calibri" w:cs="Calibri"/>
          <w:szCs w:val="24"/>
          <w:lang w:val="en-US"/>
        </w:rPr>
        <w:t>INFORMATION ABOUT THE COMPANY</w:t>
      </w:r>
    </w:p>
    <w:p w14:paraId="5B87A02A" w14:textId="77777777" w:rsidR="00856E08" w:rsidRPr="00F060AA" w:rsidRDefault="00856E08" w:rsidP="00856E08">
      <w:pPr>
        <w:jc w:val="both"/>
        <w:rPr>
          <w:rFonts w:ascii="Calibri" w:hAnsi="Calibri" w:cs="Calibri"/>
          <w:szCs w:val="24"/>
        </w:rPr>
      </w:pPr>
    </w:p>
    <w:p w14:paraId="7D185773" w14:textId="77777777" w:rsidR="00856E08" w:rsidRPr="00F060AA" w:rsidRDefault="00856E08" w:rsidP="00856E08">
      <w:pPr>
        <w:jc w:val="both"/>
        <w:rPr>
          <w:rFonts w:ascii="Calibri" w:hAnsi="Calibri" w:cs="Calibri"/>
          <w:szCs w:val="24"/>
        </w:rPr>
      </w:pPr>
    </w:p>
    <w:p w14:paraId="29DFE212" w14:textId="77777777" w:rsidR="007C53C6" w:rsidRPr="00F060AA" w:rsidRDefault="00AC6AFB" w:rsidP="007C53C6">
      <w:pPr>
        <w:pStyle w:val="Ttulo2"/>
        <w:numPr>
          <w:ilvl w:val="0"/>
          <w:numId w:val="23"/>
        </w:numPr>
        <w:jc w:val="left"/>
        <w:rPr>
          <w:rFonts w:ascii="Calibri" w:hAnsi="Calibri" w:cs="Calibri"/>
          <w:sz w:val="24"/>
          <w:szCs w:val="24"/>
        </w:rPr>
      </w:pPr>
      <w:r w:rsidRPr="00F060AA">
        <w:rPr>
          <w:rFonts w:ascii="Calibri" w:hAnsi="Calibri" w:cs="Calibri"/>
          <w:sz w:val="24"/>
          <w:szCs w:val="24"/>
        </w:rPr>
        <w:t>General Information</w:t>
      </w:r>
    </w:p>
    <w:p w14:paraId="0CF099CB" w14:textId="77777777" w:rsidR="007C53C6" w:rsidRPr="00F060AA" w:rsidRDefault="007C53C6" w:rsidP="007C53C6">
      <w:pPr>
        <w:pStyle w:val="Recuodecorpodetexto"/>
        <w:ind w:left="0" w:firstLine="0"/>
        <w:rPr>
          <w:rFonts w:ascii="Calibri" w:hAnsi="Calibri" w:cs="Calibri"/>
          <w:bCs/>
          <w:sz w:val="24"/>
          <w:szCs w:val="24"/>
        </w:rPr>
      </w:pPr>
    </w:p>
    <w:p w14:paraId="0548BEA4" w14:textId="77777777" w:rsidR="007C53C6" w:rsidRPr="00F060AA" w:rsidRDefault="005D62AD" w:rsidP="007C53C6">
      <w:pPr>
        <w:pStyle w:val="Recuodecorpodetexto"/>
        <w:ind w:left="0" w:firstLine="708"/>
        <w:rPr>
          <w:rFonts w:ascii="Calibri" w:hAnsi="Calibri" w:cs="Calibri"/>
          <w:bCs/>
          <w:sz w:val="24"/>
          <w:szCs w:val="24"/>
          <w:lang w:val="en-US"/>
        </w:rPr>
      </w:pPr>
      <w:r w:rsidRPr="00F060AA">
        <w:rPr>
          <w:rFonts w:ascii="Calibri" w:hAnsi="Calibri" w:cs="Calibri"/>
          <w:sz w:val="24"/>
          <w:szCs w:val="24"/>
          <w:lang w:val="en-US"/>
        </w:rPr>
        <w:t>Company name, as presented on the company’s acts of incorporation</w:t>
      </w:r>
      <w:r w:rsidR="007C53C6" w:rsidRPr="00F060AA">
        <w:rPr>
          <w:rFonts w:ascii="Calibri" w:hAnsi="Calibri" w:cs="Calibri"/>
          <w:bCs/>
          <w:sz w:val="24"/>
          <w:szCs w:val="24"/>
          <w:lang w:val="en-US"/>
        </w:rPr>
        <w:t>:</w:t>
      </w:r>
    </w:p>
    <w:p w14:paraId="52C64E67" w14:textId="77777777" w:rsidR="007C53C6" w:rsidRPr="00F060AA" w:rsidRDefault="005D62AD" w:rsidP="007C53C6">
      <w:pPr>
        <w:pStyle w:val="Recuodecorpodetexto"/>
        <w:ind w:left="0" w:firstLine="708"/>
        <w:rPr>
          <w:rFonts w:ascii="Calibri" w:hAnsi="Calibri" w:cs="Calibri"/>
          <w:bCs/>
          <w:sz w:val="24"/>
          <w:szCs w:val="24"/>
          <w:lang w:val="en-US"/>
        </w:rPr>
      </w:pPr>
      <w:r w:rsidRPr="00F060AA">
        <w:rPr>
          <w:rFonts w:ascii="Calibri" w:hAnsi="Calibri" w:cs="Calibri"/>
          <w:sz w:val="24"/>
          <w:szCs w:val="24"/>
          <w:lang w:val="en-US"/>
        </w:rPr>
        <w:t>Address</w:t>
      </w:r>
      <w:r w:rsidR="007C53C6" w:rsidRPr="00F060AA">
        <w:rPr>
          <w:rFonts w:ascii="Calibri" w:hAnsi="Calibri" w:cs="Calibri"/>
          <w:bCs/>
          <w:sz w:val="24"/>
          <w:szCs w:val="24"/>
          <w:lang w:val="en-US"/>
        </w:rPr>
        <w:t>:</w:t>
      </w:r>
    </w:p>
    <w:p w14:paraId="1CBAA16F" w14:textId="77777777" w:rsidR="007C53C6" w:rsidRPr="00F060AA" w:rsidRDefault="005D62AD" w:rsidP="007C53C6">
      <w:pPr>
        <w:pStyle w:val="Recuodecorpodetexto"/>
        <w:ind w:left="0" w:firstLine="708"/>
        <w:rPr>
          <w:rFonts w:ascii="Calibri" w:hAnsi="Calibri" w:cs="Calibri"/>
          <w:bCs/>
          <w:sz w:val="24"/>
          <w:szCs w:val="24"/>
          <w:lang w:val="en-US"/>
        </w:rPr>
      </w:pPr>
      <w:r w:rsidRPr="00F060AA">
        <w:rPr>
          <w:rFonts w:ascii="Calibri" w:hAnsi="Calibri" w:cs="Calibri"/>
          <w:sz w:val="24"/>
          <w:szCs w:val="24"/>
          <w:lang w:val="en-US"/>
        </w:rPr>
        <w:t>Telephone number</w:t>
      </w:r>
      <w:r w:rsidR="007C53C6" w:rsidRPr="00F060AA">
        <w:rPr>
          <w:rFonts w:ascii="Calibri" w:hAnsi="Calibri" w:cs="Calibri"/>
          <w:bCs/>
          <w:sz w:val="24"/>
          <w:szCs w:val="24"/>
          <w:lang w:val="en-US"/>
        </w:rPr>
        <w:t>:</w:t>
      </w:r>
    </w:p>
    <w:p w14:paraId="3ECFD4E6" w14:textId="77777777" w:rsidR="007C53C6" w:rsidRPr="00F060AA" w:rsidRDefault="005D62AD" w:rsidP="007C53C6">
      <w:pPr>
        <w:pStyle w:val="Recuodecorpodetexto"/>
        <w:ind w:left="0" w:firstLine="708"/>
        <w:rPr>
          <w:rFonts w:ascii="Calibri" w:hAnsi="Calibri" w:cs="Calibri"/>
          <w:bCs/>
          <w:sz w:val="24"/>
          <w:szCs w:val="24"/>
          <w:lang w:val="en-US"/>
        </w:rPr>
      </w:pPr>
      <w:r w:rsidRPr="00F060AA">
        <w:rPr>
          <w:rFonts w:ascii="Calibri" w:hAnsi="Calibri" w:cs="Calibri"/>
          <w:sz w:val="24"/>
          <w:szCs w:val="24"/>
          <w:lang w:val="en-US"/>
        </w:rPr>
        <w:t>Website</w:t>
      </w:r>
      <w:r w:rsidR="007C53C6" w:rsidRPr="00F060AA">
        <w:rPr>
          <w:rFonts w:ascii="Calibri" w:hAnsi="Calibri" w:cs="Calibri"/>
          <w:bCs/>
          <w:sz w:val="24"/>
          <w:szCs w:val="24"/>
          <w:lang w:val="en-US"/>
        </w:rPr>
        <w:t>:</w:t>
      </w:r>
    </w:p>
    <w:p w14:paraId="46275086" w14:textId="77777777" w:rsidR="007C53C6" w:rsidRPr="00F060AA" w:rsidRDefault="007C53C6" w:rsidP="007C53C6">
      <w:pPr>
        <w:pStyle w:val="Recuodecorpodetexto"/>
        <w:rPr>
          <w:rFonts w:ascii="Calibri" w:hAnsi="Calibri" w:cs="Calibri"/>
          <w:bCs/>
          <w:sz w:val="24"/>
          <w:szCs w:val="24"/>
          <w:lang w:val="en-US"/>
        </w:rPr>
      </w:pPr>
    </w:p>
    <w:p w14:paraId="6D48FDC4" w14:textId="77777777" w:rsidR="009A7664" w:rsidRPr="00F060AA" w:rsidRDefault="001A3CA0" w:rsidP="009A7664">
      <w:pPr>
        <w:pStyle w:val="Ttulo2"/>
        <w:numPr>
          <w:ilvl w:val="0"/>
          <w:numId w:val="23"/>
        </w:numPr>
        <w:jc w:val="left"/>
        <w:rPr>
          <w:rFonts w:ascii="Calibri" w:hAnsi="Calibri" w:cs="Calibri"/>
          <w:sz w:val="24"/>
          <w:szCs w:val="24"/>
          <w:lang w:val="en-US"/>
        </w:rPr>
      </w:pPr>
      <w:r w:rsidRPr="00F060AA">
        <w:rPr>
          <w:rFonts w:ascii="Calibri" w:hAnsi="Calibri" w:cs="Calibri"/>
          <w:sz w:val="24"/>
          <w:szCs w:val="24"/>
          <w:lang w:val="en-US"/>
        </w:rPr>
        <w:t xml:space="preserve">Authorized Representative at </w:t>
      </w:r>
      <w:r w:rsidR="005905E3">
        <w:rPr>
          <w:rFonts w:ascii="Calibri" w:hAnsi="Calibri" w:cs="Calibri"/>
          <w:sz w:val="24"/>
          <w:szCs w:val="24"/>
          <w:lang w:val="en-US"/>
        </w:rPr>
        <w:t>DECOM</w:t>
      </w:r>
      <w:r w:rsidRPr="00F060AA">
        <w:rPr>
          <w:rFonts w:ascii="Calibri" w:hAnsi="Calibri" w:cs="Calibri"/>
          <w:sz w:val="24"/>
          <w:szCs w:val="24"/>
          <w:lang w:val="en-US"/>
        </w:rPr>
        <w:t xml:space="preserve"> </w:t>
      </w:r>
    </w:p>
    <w:p w14:paraId="243C4749" w14:textId="77777777" w:rsidR="009A7664" w:rsidRPr="00F060AA" w:rsidRDefault="009A7664" w:rsidP="009A7664">
      <w:pPr>
        <w:pStyle w:val="Recuodecorpodetexto"/>
        <w:ind w:firstLine="0"/>
        <w:rPr>
          <w:rFonts w:ascii="Calibri" w:hAnsi="Calibri" w:cs="Calibri"/>
          <w:b/>
          <w:bCs/>
          <w:sz w:val="24"/>
          <w:szCs w:val="24"/>
          <w:lang w:val="en-US"/>
        </w:rPr>
      </w:pPr>
    </w:p>
    <w:p w14:paraId="37877165" w14:textId="77777777" w:rsidR="009A7664" w:rsidRPr="00F060AA" w:rsidRDefault="001A3CA0" w:rsidP="009A7664">
      <w:pPr>
        <w:pStyle w:val="Recuodecorpodetexto"/>
        <w:rPr>
          <w:rFonts w:ascii="Calibri" w:hAnsi="Calibri" w:cs="Calibri"/>
          <w:bCs/>
          <w:sz w:val="24"/>
          <w:szCs w:val="24"/>
          <w:lang w:val="en-US"/>
        </w:rPr>
      </w:pPr>
      <w:r w:rsidRPr="00F060AA">
        <w:rPr>
          <w:rFonts w:ascii="Calibri" w:hAnsi="Calibri" w:cs="Calibri"/>
          <w:sz w:val="24"/>
          <w:szCs w:val="24"/>
          <w:lang w:val="en-US"/>
        </w:rPr>
        <w:t xml:space="preserve">Provide data of only one addressee and the address to which the documents sent by </w:t>
      </w:r>
      <w:r w:rsidR="005905E3">
        <w:rPr>
          <w:rFonts w:ascii="Calibri" w:hAnsi="Calibri" w:cs="Calibri"/>
          <w:sz w:val="24"/>
          <w:szCs w:val="24"/>
          <w:lang w:val="en-US"/>
        </w:rPr>
        <w:t>DECOM</w:t>
      </w:r>
      <w:r w:rsidRPr="00F060AA">
        <w:rPr>
          <w:rFonts w:ascii="Calibri" w:hAnsi="Calibri" w:cs="Calibri"/>
          <w:sz w:val="24"/>
          <w:szCs w:val="24"/>
          <w:lang w:val="en-US"/>
        </w:rPr>
        <w:t xml:space="preserve"> must be forwarded</w:t>
      </w:r>
      <w:r w:rsidR="009A7664" w:rsidRPr="00F060AA">
        <w:rPr>
          <w:rFonts w:ascii="Calibri" w:hAnsi="Calibri" w:cs="Calibri"/>
          <w:bCs/>
          <w:sz w:val="24"/>
          <w:szCs w:val="24"/>
          <w:lang w:val="en-US"/>
        </w:rPr>
        <w:t>.</w:t>
      </w:r>
    </w:p>
    <w:p w14:paraId="6215FA2B" w14:textId="77777777" w:rsidR="009A7664" w:rsidRPr="00F060AA" w:rsidRDefault="009A7664" w:rsidP="009A7664">
      <w:pPr>
        <w:pStyle w:val="Recuodecorpodetexto"/>
        <w:ind w:firstLine="0"/>
        <w:rPr>
          <w:rFonts w:ascii="Calibri" w:hAnsi="Calibri" w:cs="Calibri"/>
          <w:b/>
          <w:bCs/>
          <w:sz w:val="24"/>
          <w:szCs w:val="24"/>
          <w:lang w:val="en-US"/>
        </w:rPr>
      </w:pPr>
    </w:p>
    <w:p w14:paraId="002B3298" w14:textId="77777777" w:rsidR="001A3CA0" w:rsidRPr="00F060AA" w:rsidRDefault="001A3CA0" w:rsidP="001A3CA0">
      <w:pPr>
        <w:ind w:left="709"/>
        <w:jc w:val="both"/>
        <w:rPr>
          <w:rFonts w:ascii="Calibri" w:hAnsi="Calibri" w:cs="Calibri"/>
          <w:sz w:val="24"/>
          <w:szCs w:val="24"/>
          <w:lang w:val="en-US"/>
        </w:rPr>
      </w:pPr>
      <w:r w:rsidRPr="00F060AA">
        <w:rPr>
          <w:rFonts w:ascii="Calibri" w:hAnsi="Calibri" w:cs="Calibri"/>
          <w:sz w:val="24"/>
          <w:szCs w:val="24"/>
          <w:lang w:val="en-US"/>
        </w:rPr>
        <w:t>Name:</w:t>
      </w:r>
    </w:p>
    <w:p w14:paraId="1440A512" w14:textId="77777777" w:rsidR="001A3CA0" w:rsidRPr="00F060AA" w:rsidRDefault="001A3CA0" w:rsidP="001A3CA0">
      <w:pPr>
        <w:ind w:left="709"/>
        <w:jc w:val="both"/>
        <w:rPr>
          <w:rFonts w:ascii="Calibri" w:hAnsi="Calibri" w:cs="Calibri"/>
          <w:sz w:val="24"/>
          <w:szCs w:val="24"/>
          <w:lang w:val="en-US"/>
        </w:rPr>
      </w:pPr>
      <w:r w:rsidRPr="00F060AA">
        <w:rPr>
          <w:rFonts w:ascii="Calibri" w:hAnsi="Calibri" w:cs="Calibri"/>
          <w:sz w:val="24"/>
          <w:szCs w:val="24"/>
          <w:lang w:val="en-US"/>
        </w:rPr>
        <w:t>Job position:</w:t>
      </w:r>
    </w:p>
    <w:p w14:paraId="0F0971B2" w14:textId="77777777" w:rsidR="001A3CA0" w:rsidRPr="00F060AA" w:rsidRDefault="001A3CA0" w:rsidP="001A3CA0">
      <w:pPr>
        <w:ind w:left="709"/>
        <w:jc w:val="both"/>
        <w:rPr>
          <w:rFonts w:ascii="Calibri" w:hAnsi="Calibri" w:cs="Calibri"/>
          <w:sz w:val="24"/>
          <w:szCs w:val="24"/>
          <w:lang w:val="en-US"/>
        </w:rPr>
      </w:pPr>
      <w:r w:rsidRPr="00F060AA">
        <w:rPr>
          <w:rFonts w:ascii="Calibri" w:hAnsi="Calibri" w:cs="Calibri"/>
          <w:sz w:val="24"/>
          <w:szCs w:val="24"/>
          <w:lang w:val="en-US"/>
        </w:rPr>
        <w:t>Address:</w:t>
      </w:r>
    </w:p>
    <w:p w14:paraId="785B6673" w14:textId="77777777" w:rsidR="001A3CA0" w:rsidRPr="00F060AA" w:rsidRDefault="001A3CA0" w:rsidP="001A3CA0">
      <w:pPr>
        <w:ind w:left="709"/>
        <w:jc w:val="both"/>
        <w:rPr>
          <w:rFonts w:ascii="Calibri" w:hAnsi="Calibri" w:cs="Calibri"/>
          <w:sz w:val="24"/>
          <w:szCs w:val="24"/>
          <w:lang w:val="en-US"/>
        </w:rPr>
      </w:pPr>
      <w:r w:rsidRPr="00F060AA">
        <w:rPr>
          <w:rFonts w:ascii="Calibri" w:hAnsi="Calibri" w:cs="Calibri"/>
          <w:sz w:val="24"/>
          <w:szCs w:val="24"/>
          <w:lang w:val="en-US"/>
        </w:rPr>
        <w:t xml:space="preserve">Telephone number: </w:t>
      </w:r>
    </w:p>
    <w:p w14:paraId="6576434A" w14:textId="77777777" w:rsidR="001A3CA0" w:rsidRPr="00F060AA" w:rsidRDefault="001A3CA0" w:rsidP="001A3CA0">
      <w:pPr>
        <w:ind w:left="709"/>
        <w:jc w:val="both"/>
        <w:rPr>
          <w:rFonts w:ascii="Calibri" w:hAnsi="Calibri" w:cs="Calibri"/>
          <w:sz w:val="24"/>
          <w:szCs w:val="24"/>
          <w:lang w:val="en-US"/>
        </w:rPr>
      </w:pPr>
      <w:r w:rsidRPr="00F060AA">
        <w:rPr>
          <w:rFonts w:ascii="Calibri" w:hAnsi="Calibri" w:cs="Calibri"/>
          <w:sz w:val="24"/>
          <w:szCs w:val="24"/>
          <w:lang w:val="en-US"/>
        </w:rPr>
        <w:t>Electronic address (e-mail):</w:t>
      </w:r>
    </w:p>
    <w:p w14:paraId="0500677F" w14:textId="77777777" w:rsidR="00856E08" w:rsidRPr="00F060AA" w:rsidRDefault="00856E08" w:rsidP="00856E08">
      <w:pPr>
        <w:pStyle w:val="Corpodetexto"/>
        <w:rPr>
          <w:rFonts w:ascii="Calibri" w:hAnsi="Calibri" w:cs="Calibri"/>
          <w:sz w:val="24"/>
          <w:szCs w:val="24"/>
          <w:lang w:val="en-US"/>
        </w:rPr>
      </w:pPr>
    </w:p>
    <w:p w14:paraId="7B8F1F0B" w14:textId="77777777" w:rsidR="00856E08" w:rsidRPr="00F060AA" w:rsidRDefault="00856E08" w:rsidP="00856E08">
      <w:pPr>
        <w:pStyle w:val="Corpodetexto"/>
        <w:rPr>
          <w:rFonts w:ascii="Calibri" w:hAnsi="Calibri" w:cs="Calibri"/>
          <w:sz w:val="24"/>
          <w:szCs w:val="24"/>
          <w:lang w:val="en-US"/>
        </w:rPr>
      </w:pPr>
    </w:p>
    <w:p w14:paraId="3CA6D3C5" w14:textId="77777777" w:rsidR="00856E08" w:rsidRPr="00F060AA" w:rsidRDefault="00856E08" w:rsidP="00856E08">
      <w:pPr>
        <w:pStyle w:val="Corpodetexto"/>
        <w:rPr>
          <w:rFonts w:ascii="Calibri" w:hAnsi="Calibri" w:cs="Calibri"/>
          <w:sz w:val="24"/>
          <w:szCs w:val="24"/>
          <w:lang w:val="en-US"/>
        </w:rPr>
      </w:pPr>
    </w:p>
    <w:p w14:paraId="67170042" w14:textId="77777777" w:rsidR="00856E08" w:rsidRPr="00F060AA" w:rsidRDefault="007C53C6" w:rsidP="00856E08">
      <w:pPr>
        <w:pStyle w:val="Corpodetexto"/>
        <w:rPr>
          <w:rFonts w:ascii="Calibri" w:hAnsi="Calibri" w:cs="Calibri"/>
          <w:sz w:val="24"/>
          <w:szCs w:val="24"/>
          <w:lang w:val="en-US"/>
        </w:rPr>
      </w:pPr>
      <w:r w:rsidRPr="00F060AA">
        <w:rPr>
          <w:rFonts w:ascii="Calibri" w:hAnsi="Calibri" w:cs="Calibri"/>
          <w:sz w:val="24"/>
          <w:szCs w:val="24"/>
          <w:lang w:val="en-US"/>
        </w:rPr>
        <w:br w:type="page"/>
      </w:r>
    </w:p>
    <w:p w14:paraId="7871E00E" w14:textId="77777777" w:rsidR="00B27ED7" w:rsidRPr="00F060AA" w:rsidRDefault="00B85B66" w:rsidP="00B85B66">
      <w:pPr>
        <w:pStyle w:val="Ttulo1"/>
        <w:rPr>
          <w:rFonts w:ascii="Calibri" w:hAnsi="Calibri" w:cs="Calibri"/>
          <w:szCs w:val="24"/>
          <w:lang w:val="en-US"/>
        </w:rPr>
      </w:pPr>
      <w:r w:rsidRPr="00F060AA">
        <w:rPr>
          <w:rFonts w:ascii="Calibri" w:hAnsi="Calibri" w:cs="Calibri"/>
          <w:szCs w:val="24"/>
          <w:lang w:val="en-US"/>
        </w:rPr>
        <w:lastRenderedPageBreak/>
        <w:t xml:space="preserve">II – </w:t>
      </w:r>
      <w:r w:rsidR="00652D9D">
        <w:rPr>
          <w:rFonts w:ascii="Calibri" w:hAnsi="Calibri" w:cs="Calibri"/>
          <w:szCs w:val="24"/>
          <w:lang w:val="en-US"/>
        </w:rPr>
        <w:t>LIKE PRODUCT</w:t>
      </w:r>
    </w:p>
    <w:p w14:paraId="43AD717F" w14:textId="77777777" w:rsidR="008772F1" w:rsidRPr="00F060AA" w:rsidRDefault="008772F1" w:rsidP="00B85B66">
      <w:pPr>
        <w:pStyle w:val="Recuodecorpodetexto"/>
        <w:rPr>
          <w:rFonts w:ascii="Calibri" w:hAnsi="Calibri" w:cs="Calibri"/>
          <w:bCs/>
          <w:sz w:val="24"/>
          <w:szCs w:val="24"/>
          <w:lang w:val="en-US"/>
        </w:rPr>
      </w:pPr>
    </w:p>
    <w:p w14:paraId="6FE7EB14" w14:textId="77777777" w:rsidR="00856E08" w:rsidRPr="00F060AA" w:rsidRDefault="00856E08" w:rsidP="00B85B66">
      <w:pPr>
        <w:pStyle w:val="Recuodecorpodetexto"/>
        <w:rPr>
          <w:rFonts w:ascii="Calibri" w:hAnsi="Calibri" w:cs="Calibri"/>
          <w:bCs/>
          <w:sz w:val="24"/>
          <w:szCs w:val="24"/>
          <w:lang w:val="en-US"/>
        </w:rPr>
      </w:pPr>
    </w:p>
    <w:p w14:paraId="2F324538" w14:textId="77777777" w:rsidR="00856E08" w:rsidRPr="00F060AA" w:rsidRDefault="00652D9D" w:rsidP="00856E08">
      <w:pPr>
        <w:pStyle w:val="Recuodecorpodetexto"/>
        <w:ind w:left="0" w:firstLine="0"/>
        <w:jc w:val="left"/>
        <w:rPr>
          <w:rFonts w:ascii="Calibri" w:hAnsi="Calibri" w:cs="Calibri"/>
          <w:b/>
          <w:bCs/>
          <w:sz w:val="24"/>
          <w:lang w:val="en-US"/>
        </w:rPr>
      </w:pPr>
      <w:r>
        <w:rPr>
          <w:rFonts w:ascii="Calibri" w:hAnsi="Calibri" w:cs="Calibri"/>
          <w:b/>
          <w:sz w:val="24"/>
          <w:szCs w:val="24"/>
          <w:lang w:val="en-US"/>
        </w:rPr>
        <w:t>Product under review</w:t>
      </w:r>
      <w:r w:rsidR="00856E08" w:rsidRPr="00F060AA">
        <w:rPr>
          <w:rFonts w:ascii="Calibri" w:hAnsi="Calibri" w:cs="Calibri"/>
          <w:b/>
          <w:bCs/>
          <w:sz w:val="24"/>
          <w:lang w:val="en-US"/>
        </w:rPr>
        <w:t>:</w:t>
      </w:r>
    </w:p>
    <w:p w14:paraId="36963F00" w14:textId="77777777" w:rsidR="00856E08" w:rsidRPr="00F060AA" w:rsidRDefault="00856E08" w:rsidP="00856E08">
      <w:pPr>
        <w:pStyle w:val="Recuodecorpodetexto"/>
        <w:ind w:left="0" w:firstLine="0"/>
        <w:jc w:val="left"/>
        <w:rPr>
          <w:rFonts w:ascii="Calibri" w:hAnsi="Calibri" w:cs="Calibri"/>
          <w:b/>
          <w:bCs/>
          <w:sz w:val="24"/>
          <w:lang w:val="en-US"/>
        </w:rPr>
      </w:pPr>
    </w:p>
    <w:p w14:paraId="406B72EA" w14:textId="77777777" w:rsidR="00B95608" w:rsidRPr="00B95608" w:rsidRDefault="00B95608" w:rsidP="00B95608">
      <w:pPr>
        <w:pStyle w:val="PargrafodaLista"/>
        <w:widowControl/>
        <w:numPr>
          <w:ilvl w:val="0"/>
          <w:numId w:val="27"/>
        </w:numPr>
        <w:spacing w:after="200" w:line="276" w:lineRule="auto"/>
        <w:contextualSpacing/>
        <w:jc w:val="both"/>
        <w:rPr>
          <w:rFonts w:ascii="Calibri" w:hAnsi="Calibri" w:cs="Calibri"/>
          <w:sz w:val="24"/>
          <w:szCs w:val="24"/>
          <w:lang w:val="en-US"/>
        </w:rPr>
      </w:pPr>
      <w:r w:rsidRPr="00B95608">
        <w:rPr>
          <w:rFonts w:ascii="Calibri" w:hAnsi="Calibri" w:cs="Calibri"/>
          <w:sz w:val="24"/>
          <w:szCs w:val="24"/>
          <w:u w:color="FF0000"/>
          <w:lang w:val="en-US"/>
        </w:rPr>
        <w:t>Seamed tubes of austenitic stainless steel</w:t>
      </w:r>
      <w:r w:rsidRPr="00B95608">
        <w:rPr>
          <w:rFonts w:ascii="Calibri" w:hAnsi="Calibri" w:cs="Calibri"/>
          <w:sz w:val="24"/>
          <w:szCs w:val="24"/>
          <w:lang w:val="en-US"/>
        </w:rPr>
        <w:t xml:space="preserve">, commonly classified under subitems 7306.40.00 and 7306.90.20 of the MERCOSUR Common Nomenclature (NCM – </w:t>
      </w:r>
      <w:proofErr w:type="spellStart"/>
      <w:r w:rsidRPr="00B95608">
        <w:rPr>
          <w:rFonts w:ascii="Calibri" w:hAnsi="Calibri" w:cs="Calibri"/>
          <w:sz w:val="24"/>
          <w:szCs w:val="24"/>
          <w:lang w:val="en-US"/>
        </w:rPr>
        <w:t>Nomenclatura</w:t>
      </w:r>
      <w:proofErr w:type="spellEnd"/>
      <w:r w:rsidRPr="00B95608">
        <w:rPr>
          <w:rFonts w:ascii="Calibri" w:hAnsi="Calibri" w:cs="Calibri"/>
          <w:sz w:val="24"/>
          <w:szCs w:val="24"/>
          <w:lang w:val="en-US"/>
        </w:rPr>
        <w:t xml:space="preserve"> </w:t>
      </w:r>
      <w:proofErr w:type="spellStart"/>
      <w:r w:rsidRPr="00B95608">
        <w:rPr>
          <w:rFonts w:ascii="Calibri" w:hAnsi="Calibri" w:cs="Calibri"/>
          <w:sz w:val="24"/>
          <w:szCs w:val="24"/>
          <w:lang w:val="en-US"/>
        </w:rPr>
        <w:t>Comum</w:t>
      </w:r>
      <w:proofErr w:type="spellEnd"/>
      <w:r w:rsidRPr="00B95608">
        <w:rPr>
          <w:rFonts w:ascii="Calibri" w:hAnsi="Calibri" w:cs="Calibri"/>
          <w:sz w:val="24"/>
          <w:szCs w:val="24"/>
          <w:lang w:val="en-US"/>
        </w:rPr>
        <w:t xml:space="preserve"> do MERCOSUL), exported from China.</w:t>
      </w:r>
    </w:p>
    <w:p w14:paraId="7524621B" w14:textId="77777777" w:rsidR="00B95608" w:rsidRPr="00B95608" w:rsidRDefault="00B95608" w:rsidP="00B95608">
      <w:pPr>
        <w:pStyle w:val="PargrafodaLista"/>
        <w:jc w:val="both"/>
        <w:rPr>
          <w:rFonts w:ascii="Calibri" w:hAnsi="Calibri" w:cs="Calibri"/>
          <w:sz w:val="24"/>
          <w:szCs w:val="24"/>
          <w:lang w:val="en-US"/>
        </w:rPr>
      </w:pPr>
    </w:p>
    <w:p w14:paraId="0FD4A39E" w14:textId="77777777" w:rsidR="00B95608" w:rsidRPr="00B95608" w:rsidRDefault="00B95608" w:rsidP="00B95608">
      <w:pPr>
        <w:pStyle w:val="PargrafodaLista"/>
        <w:ind w:left="709" w:right="454"/>
        <w:jc w:val="center"/>
        <w:rPr>
          <w:rFonts w:ascii="Calibri" w:hAnsi="Calibri" w:cs="Calibri"/>
          <w:sz w:val="24"/>
          <w:szCs w:val="24"/>
          <w:u w:color="FF0000"/>
          <w:lang w:val="en-US"/>
        </w:rPr>
      </w:pPr>
      <w:r w:rsidRPr="00B95608">
        <w:rPr>
          <w:rFonts w:ascii="Calibri" w:hAnsi="Calibri" w:cs="Calibri"/>
          <w:sz w:val="24"/>
          <w:szCs w:val="24"/>
          <w:u w:color="FF0000"/>
          <w:lang w:val="en-US"/>
        </w:rPr>
        <w:t>Seamed tubes of austenitic stainless steel (grades 304 and 316) of circular section, with an outside diameter of 6mm (1/4 inch) or more but less than 2032 mm (80 inches), with a thickness of 0.40 mm or more and less than or  equal to 12.70 mm</w:t>
      </w:r>
    </w:p>
    <w:p w14:paraId="6B9596F9" w14:textId="77777777" w:rsidR="00B95608" w:rsidRPr="00B95608" w:rsidRDefault="00B95608" w:rsidP="00B95608">
      <w:pPr>
        <w:pStyle w:val="PargrafodaLista"/>
        <w:ind w:left="1440"/>
        <w:jc w:val="both"/>
        <w:rPr>
          <w:rFonts w:ascii="Calibri" w:hAnsi="Calibri" w:cs="Calibri"/>
          <w:sz w:val="24"/>
          <w:szCs w:val="24"/>
          <w:lang w:val="en-US"/>
        </w:rPr>
      </w:pPr>
    </w:p>
    <w:p w14:paraId="64CDBF99" w14:textId="77777777" w:rsidR="00B95608" w:rsidRPr="00B95608" w:rsidRDefault="00B95608" w:rsidP="00B95608">
      <w:pPr>
        <w:pStyle w:val="PargrafodaLista"/>
        <w:widowControl/>
        <w:numPr>
          <w:ilvl w:val="0"/>
          <w:numId w:val="27"/>
        </w:numPr>
        <w:spacing w:after="200" w:line="276" w:lineRule="auto"/>
        <w:contextualSpacing/>
        <w:jc w:val="both"/>
        <w:rPr>
          <w:rFonts w:ascii="Calibri" w:hAnsi="Calibri" w:cs="Calibri"/>
          <w:sz w:val="24"/>
          <w:szCs w:val="24"/>
          <w:lang w:val="en-US"/>
        </w:rPr>
      </w:pPr>
      <w:r w:rsidRPr="00B95608">
        <w:rPr>
          <w:rFonts w:ascii="Calibri" w:hAnsi="Calibri" w:cs="Calibri"/>
          <w:sz w:val="24"/>
          <w:szCs w:val="24"/>
          <w:lang w:val="en-US"/>
        </w:rPr>
        <w:t>Period of dumping review</w:t>
      </w:r>
    </w:p>
    <w:p w14:paraId="443C3536" w14:textId="77777777" w:rsidR="00B95608" w:rsidRPr="00B95608" w:rsidRDefault="00B95608" w:rsidP="00B95608">
      <w:pPr>
        <w:pStyle w:val="PargrafodaLista"/>
        <w:ind w:left="1440"/>
        <w:jc w:val="both"/>
        <w:rPr>
          <w:rFonts w:ascii="Calibri" w:hAnsi="Calibri" w:cs="Calibri"/>
          <w:sz w:val="24"/>
          <w:szCs w:val="24"/>
          <w:lang w:val="en-US"/>
        </w:rPr>
      </w:pPr>
    </w:p>
    <w:p w14:paraId="54D23048" w14:textId="77777777" w:rsidR="00B95608" w:rsidRPr="00B95608" w:rsidRDefault="00B95608" w:rsidP="00B95608">
      <w:pPr>
        <w:pStyle w:val="PargrafodaLista"/>
        <w:ind w:left="1440"/>
        <w:jc w:val="both"/>
        <w:rPr>
          <w:rFonts w:ascii="Calibri" w:hAnsi="Calibri" w:cs="Calibri"/>
          <w:sz w:val="24"/>
          <w:szCs w:val="24"/>
          <w:lang w:val="en-US"/>
        </w:rPr>
      </w:pPr>
      <w:r w:rsidRPr="00B95608">
        <w:rPr>
          <w:rFonts w:ascii="Calibri" w:hAnsi="Calibri" w:cs="Calibri"/>
          <w:sz w:val="24"/>
          <w:szCs w:val="24"/>
          <w:lang w:val="en-US"/>
        </w:rPr>
        <w:t>October of 2022 to September of 2023</w:t>
      </w:r>
    </w:p>
    <w:p w14:paraId="1E9327EE" w14:textId="77777777" w:rsidR="00B95608" w:rsidRPr="00B95608" w:rsidRDefault="00B95608" w:rsidP="00B95608">
      <w:pPr>
        <w:pStyle w:val="PargrafodaLista"/>
        <w:ind w:left="1440"/>
        <w:jc w:val="both"/>
        <w:rPr>
          <w:rFonts w:ascii="Calibri" w:hAnsi="Calibri" w:cs="Calibri"/>
          <w:sz w:val="24"/>
          <w:szCs w:val="24"/>
          <w:lang w:val="en-US"/>
        </w:rPr>
      </w:pPr>
    </w:p>
    <w:p w14:paraId="0E6F8CE9" w14:textId="77777777" w:rsidR="00B95608" w:rsidRPr="00B95608" w:rsidRDefault="00B95608" w:rsidP="00B95608">
      <w:pPr>
        <w:pStyle w:val="PargrafodaLista"/>
        <w:widowControl/>
        <w:numPr>
          <w:ilvl w:val="0"/>
          <w:numId w:val="27"/>
        </w:numPr>
        <w:spacing w:after="200" w:line="276" w:lineRule="auto"/>
        <w:contextualSpacing/>
        <w:jc w:val="both"/>
        <w:rPr>
          <w:rFonts w:ascii="Calibri" w:hAnsi="Calibri" w:cs="Calibri"/>
          <w:sz w:val="24"/>
          <w:szCs w:val="24"/>
          <w:lang w:val="en-US"/>
        </w:rPr>
      </w:pPr>
      <w:r w:rsidRPr="00B95608">
        <w:rPr>
          <w:rFonts w:ascii="Calibri" w:hAnsi="Calibri" w:cs="Calibri"/>
          <w:sz w:val="24"/>
          <w:szCs w:val="24"/>
          <w:lang w:val="en-US"/>
        </w:rPr>
        <w:t>Period of injury review</w:t>
      </w:r>
    </w:p>
    <w:p w14:paraId="687D8A01" w14:textId="77777777" w:rsidR="00B95608" w:rsidRPr="00B95608" w:rsidRDefault="00B95608" w:rsidP="00B95608">
      <w:pPr>
        <w:ind w:left="142"/>
        <w:jc w:val="both"/>
        <w:rPr>
          <w:rFonts w:ascii="Calibri" w:hAnsi="Calibri" w:cs="Calibri"/>
          <w:sz w:val="24"/>
          <w:szCs w:val="24"/>
          <w:lang w:val="en-US"/>
        </w:rPr>
      </w:pPr>
      <w:r w:rsidRPr="00B95608">
        <w:rPr>
          <w:rFonts w:ascii="Calibri" w:hAnsi="Calibri" w:cs="Calibri"/>
          <w:sz w:val="24"/>
          <w:szCs w:val="24"/>
          <w:lang w:val="en-US"/>
        </w:rPr>
        <w:t>October of 2018 to September of 2023, divided into five periods, in accordance with the specification below</w:t>
      </w:r>
    </w:p>
    <w:p w14:paraId="33242D85" w14:textId="77777777" w:rsidR="00B95608" w:rsidRPr="00B95608" w:rsidRDefault="00B95608" w:rsidP="00B95608">
      <w:pPr>
        <w:pStyle w:val="PargrafodaLista"/>
        <w:ind w:left="1440"/>
        <w:jc w:val="both"/>
        <w:rPr>
          <w:rFonts w:ascii="Calibri" w:hAnsi="Calibri" w:cs="Calibri"/>
          <w:sz w:val="24"/>
          <w:szCs w:val="24"/>
          <w:lang w:val="en-US"/>
        </w:rPr>
      </w:pPr>
      <w:r w:rsidRPr="00B95608">
        <w:rPr>
          <w:rFonts w:ascii="Calibri" w:hAnsi="Calibri" w:cs="Calibri"/>
          <w:sz w:val="24"/>
          <w:szCs w:val="24"/>
          <w:lang w:val="en-US"/>
        </w:rPr>
        <w:t>P1 - October of 2018 to September of 2019</w:t>
      </w:r>
    </w:p>
    <w:p w14:paraId="0DF3030A" w14:textId="77777777" w:rsidR="00B95608" w:rsidRPr="00B95608" w:rsidRDefault="00B95608" w:rsidP="00B95608">
      <w:pPr>
        <w:pStyle w:val="PargrafodaLista"/>
        <w:ind w:left="1440"/>
        <w:jc w:val="both"/>
        <w:rPr>
          <w:rFonts w:ascii="Calibri" w:hAnsi="Calibri" w:cs="Calibri"/>
          <w:sz w:val="24"/>
          <w:szCs w:val="24"/>
          <w:lang w:val="en-US"/>
        </w:rPr>
      </w:pPr>
      <w:r w:rsidRPr="00B95608">
        <w:rPr>
          <w:rFonts w:ascii="Calibri" w:hAnsi="Calibri" w:cs="Calibri"/>
          <w:sz w:val="24"/>
          <w:szCs w:val="24"/>
          <w:lang w:val="en-US"/>
        </w:rPr>
        <w:t>P2 - October of 2019 to September of 2020</w:t>
      </w:r>
    </w:p>
    <w:p w14:paraId="3EC84131" w14:textId="77777777" w:rsidR="00B95608" w:rsidRPr="00B95608" w:rsidRDefault="00B95608" w:rsidP="00B95608">
      <w:pPr>
        <w:pStyle w:val="PargrafodaLista"/>
        <w:ind w:left="1440"/>
        <w:jc w:val="both"/>
        <w:rPr>
          <w:rFonts w:ascii="Calibri" w:hAnsi="Calibri" w:cs="Calibri"/>
          <w:sz w:val="24"/>
          <w:szCs w:val="24"/>
          <w:lang w:val="en-US"/>
        </w:rPr>
      </w:pPr>
      <w:r w:rsidRPr="00B95608">
        <w:rPr>
          <w:rFonts w:ascii="Calibri" w:hAnsi="Calibri" w:cs="Calibri"/>
          <w:sz w:val="24"/>
          <w:szCs w:val="24"/>
          <w:lang w:val="en-US"/>
        </w:rPr>
        <w:t>P3 - October of 2020 to September of 2021</w:t>
      </w:r>
    </w:p>
    <w:p w14:paraId="2379D53C" w14:textId="77777777" w:rsidR="00B95608" w:rsidRPr="00B95608" w:rsidRDefault="00B95608" w:rsidP="00B95608">
      <w:pPr>
        <w:pStyle w:val="PargrafodaLista"/>
        <w:ind w:left="1440"/>
        <w:jc w:val="both"/>
        <w:rPr>
          <w:rFonts w:ascii="Calibri" w:hAnsi="Calibri" w:cs="Calibri"/>
          <w:sz w:val="24"/>
          <w:szCs w:val="24"/>
          <w:lang w:val="en-US"/>
        </w:rPr>
      </w:pPr>
      <w:r w:rsidRPr="00B95608">
        <w:rPr>
          <w:rFonts w:ascii="Calibri" w:hAnsi="Calibri" w:cs="Calibri"/>
          <w:sz w:val="24"/>
          <w:szCs w:val="24"/>
          <w:lang w:val="en-US"/>
        </w:rPr>
        <w:t>P4 - October of 2021 to September of 2022</w:t>
      </w:r>
    </w:p>
    <w:p w14:paraId="13F62FDF" w14:textId="77777777" w:rsidR="00B95608" w:rsidRPr="00B95608" w:rsidRDefault="00B95608" w:rsidP="00B95608">
      <w:pPr>
        <w:pStyle w:val="PargrafodaLista"/>
        <w:ind w:left="1440"/>
        <w:jc w:val="both"/>
        <w:rPr>
          <w:rFonts w:ascii="Calibri" w:hAnsi="Calibri" w:cs="Calibri"/>
          <w:sz w:val="24"/>
          <w:szCs w:val="24"/>
          <w:lang w:val="en-US"/>
        </w:rPr>
      </w:pPr>
      <w:r w:rsidRPr="00B95608">
        <w:rPr>
          <w:rFonts w:ascii="Calibri" w:hAnsi="Calibri" w:cs="Calibri"/>
          <w:sz w:val="24"/>
          <w:szCs w:val="24"/>
          <w:lang w:val="en-US"/>
        </w:rPr>
        <w:t>P5 - October of 2022 to September of 2023</w:t>
      </w:r>
    </w:p>
    <w:p w14:paraId="66974604" w14:textId="77777777" w:rsidR="00B95608" w:rsidRPr="00B95608" w:rsidRDefault="00B95608" w:rsidP="00B95608">
      <w:pPr>
        <w:pStyle w:val="PargrafodaLista"/>
        <w:ind w:left="1979"/>
        <w:jc w:val="both"/>
        <w:rPr>
          <w:rFonts w:ascii="Calibri" w:hAnsi="Calibri" w:cs="Calibri"/>
          <w:sz w:val="24"/>
          <w:szCs w:val="24"/>
          <w:lang w:val="en-US"/>
        </w:rPr>
      </w:pPr>
    </w:p>
    <w:p w14:paraId="0223A85C" w14:textId="77777777" w:rsidR="00814905" w:rsidRPr="00B95608" w:rsidRDefault="00814905" w:rsidP="00856E08">
      <w:pPr>
        <w:rPr>
          <w:rFonts w:ascii="Calibri" w:hAnsi="Calibri" w:cs="Calibri"/>
          <w:lang w:val="en-US"/>
        </w:rPr>
      </w:pPr>
    </w:p>
    <w:p w14:paraId="2CFE7876" w14:textId="77777777" w:rsidR="00814905" w:rsidRPr="00F060AA" w:rsidRDefault="00814905" w:rsidP="00C479C4">
      <w:pPr>
        <w:pStyle w:val="Ttulo1"/>
        <w:rPr>
          <w:rFonts w:ascii="Calibri" w:hAnsi="Calibri" w:cs="Calibri"/>
          <w:szCs w:val="24"/>
          <w:lang w:val="en-US"/>
        </w:rPr>
      </w:pPr>
      <w:r w:rsidRPr="00F060AA">
        <w:rPr>
          <w:rFonts w:ascii="Calibri" w:hAnsi="Calibri" w:cs="Calibri"/>
          <w:szCs w:val="24"/>
          <w:lang w:val="en-US"/>
        </w:rPr>
        <w:br w:type="page"/>
      </w:r>
      <w:r w:rsidRPr="00F060AA">
        <w:rPr>
          <w:rFonts w:ascii="Calibri" w:hAnsi="Calibri" w:cs="Calibri"/>
          <w:szCs w:val="24"/>
          <w:lang w:val="en-US"/>
        </w:rPr>
        <w:lastRenderedPageBreak/>
        <w:t>I</w:t>
      </w:r>
      <w:r w:rsidR="0048747D" w:rsidRPr="00F060AA">
        <w:rPr>
          <w:rFonts w:ascii="Calibri" w:hAnsi="Calibri" w:cs="Calibri"/>
          <w:szCs w:val="24"/>
          <w:lang w:val="en-US"/>
        </w:rPr>
        <w:t>II</w:t>
      </w:r>
      <w:r w:rsidRPr="00F060AA">
        <w:rPr>
          <w:rFonts w:ascii="Calibri" w:hAnsi="Calibri" w:cs="Calibri"/>
          <w:szCs w:val="24"/>
          <w:lang w:val="en-US"/>
        </w:rPr>
        <w:t xml:space="preserve"> – INFORMA</w:t>
      </w:r>
      <w:r w:rsidR="00C479C4" w:rsidRPr="00F060AA">
        <w:rPr>
          <w:rFonts w:ascii="Calibri" w:hAnsi="Calibri" w:cs="Calibri"/>
          <w:szCs w:val="24"/>
          <w:lang w:val="en-US"/>
        </w:rPr>
        <w:t>TION RELATED TO THE SALES OF THE PRODUCT CONCERNED</w:t>
      </w:r>
    </w:p>
    <w:p w14:paraId="396012B3" w14:textId="77777777" w:rsidR="00814905" w:rsidRPr="00F060AA" w:rsidRDefault="00814905" w:rsidP="00DA7218">
      <w:pPr>
        <w:jc w:val="both"/>
        <w:rPr>
          <w:rFonts w:ascii="Calibri" w:hAnsi="Calibri" w:cs="Calibri"/>
          <w:sz w:val="24"/>
          <w:szCs w:val="24"/>
          <w:lang w:val="en-US"/>
        </w:rPr>
      </w:pPr>
    </w:p>
    <w:p w14:paraId="35BA209D" w14:textId="5BD359D9" w:rsidR="00DA7218" w:rsidRPr="00431936" w:rsidRDefault="00DA7218" w:rsidP="00DA7218">
      <w:pPr>
        <w:jc w:val="both"/>
        <w:rPr>
          <w:rFonts w:ascii="Calibri" w:hAnsi="Calibri" w:cs="Calibri"/>
          <w:sz w:val="24"/>
          <w:szCs w:val="24"/>
          <w:lang w:val="en-US"/>
        </w:rPr>
      </w:pPr>
      <w:r w:rsidRPr="00431936">
        <w:rPr>
          <w:rFonts w:ascii="Calibri" w:hAnsi="Calibri" w:cs="Calibri"/>
          <w:sz w:val="24"/>
          <w:szCs w:val="24"/>
          <w:lang w:val="en-US"/>
        </w:rPr>
        <w:t>1</w:t>
      </w:r>
      <w:r w:rsidR="00582686" w:rsidRPr="00431936">
        <w:rPr>
          <w:rFonts w:ascii="Calibri" w:hAnsi="Calibri" w:cs="Calibri"/>
          <w:sz w:val="24"/>
          <w:szCs w:val="24"/>
          <w:lang w:val="en-US"/>
        </w:rPr>
        <w:t>.</w:t>
      </w:r>
      <w:r w:rsidRPr="00431936">
        <w:rPr>
          <w:rFonts w:ascii="Calibri" w:hAnsi="Calibri" w:cs="Calibri"/>
          <w:sz w:val="24"/>
          <w:szCs w:val="24"/>
          <w:lang w:val="en-US"/>
        </w:rPr>
        <w:tab/>
      </w:r>
      <w:r w:rsidR="006F366A" w:rsidRPr="00431936">
        <w:rPr>
          <w:rFonts w:ascii="Calibri" w:hAnsi="Calibri" w:cs="Calibri"/>
          <w:sz w:val="24"/>
          <w:szCs w:val="24"/>
          <w:lang w:val="en-US"/>
        </w:rPr>
        <w:t>Provide detailed description of</w:t>
      </w:r>
      <w:r w:rsidR="00431936" w:rsidRPr="00431936">
        <w:rPr>
          <w:rFonts w:ascii="Calibri" w:hAnsi="Calibri" w:cs="Calibri"/>
          <w:sz w:val="24"/>
          <w:szCs w:val="24"/>
          <w:lang w:val="en-US"/>
        </w:rPr>
        <w:t xml:space="preserve"> s</w:t>
      </w:r>
      <w:r w:rsidR="00431936" w:rsidRPr="00431936">
        <w:rPr>
          <w:rFonts w:ascii="Calibri" w:hAnsi="Calibri" w:cs="Calibri"/>
          <w:sz w:val="24"/>
          <w:szCs w:val="24"/>
          <w:u w:color="FF0000"/>
          <w:lang w:val="en-US"/>
        </w:rPr>
        <w:t>eamed tubes of austenitic stainless steel</w:t>
      </w:r>
      <w:r w:rsidR="00431936" w:rsidRPr="00431936">
        <w:rPr>
          <w:rFonts w:ascii="Calibri" w:hAnsi="Calibri" w:cs="Calibri"/>
          <w:sz w:val="24"/>
          <w:szCs w:val="24"/>
          <w:u w:color="FF0000"/>
          <w:lang w:val="en-US"/>
        </w:rPr>
        <w:t xml:space="preserve"> </w:t>
      </w:r>
      <w:r w:rsidR="006F366A" w:rsidRPr="00431936">
        <w:rPr>
          <w:rFonts w:ascii="Calibri" w:hAnsi="Calibri" w:cs="Calibri"/>
          <w:sz w:val="24"/>
          <w:szCs w:val="24"/>
          <w:u w:color="FF0000"/>
          <w:lang w:val="en-US"/>
        </w:rPr>
        <w:t xml:space="preserve">produced </w:t>
      </w:r>
      <w:r w:rsidR="00537F15" w:rsidRPr="00431936">
        <w:rPr>
          <w:rFonts w:ascii="Calibri" w:hAnsi="Calibri" w:cs="Calibri"/>
          <w:sz w:val="24"/>
          <w:szCs w:val="24"/>
          <w:u w:color="FF0000"/>
          <w:lang w:val="en-US"/>
        </w:rPr>
        <w:t>and sold by</w:t>
      </w:r>
      <w:r w:rsidR="00537F15" w:rsidRPr="00F060AA">
        <w:rPr>
          <w:rFonts w:ascii="Calibri" w:hAnsi="Calibri" w:cs="Calibri"/>
          <w:sz w:val="24"/>
          <w:szCs w:val="24"/>
          <w:u w:color="FF0000"/>
          <w:lang w:val="en-US"/>
        </w:rPr>
        <w:t xml:space="preserve"> this company, indicating the codification used in the normal course of business, including </w:t>
      </w:r>
      <w:r w:rsidR="00537F15" w:rsidRPr="00F060AA">
        <w:rPr>
          <w:rFonts w:ascii="Calibri" w:hAnsi="Calibri" w:cs="Calibri"/>
          <w:sz w:val="24"/>
          <w:szCs w:val="24"/>
          <w:lang w:val="en-US"/>
        </w:rPr>
        <w:t xml:space="preserve">the full range of </w:t>
      </w:r>
      <w:r w:rsidR="00537F15" w:rsidRPr="00F060AA">
        <w:rPr>
          <w:rFonts w:ascii="Calibri" w:hAnsi="Calibri" w:cs="Calibri"/>
          <w:sz w:val="24"/>
          <w:szCs w:val="24"/>
          <w:u w:color="FF0000"/>
          <w:lang w:val="en-US"/>
        </w:rPr>
        <w:t xml:space="preserve">prefixes, suffixes and other </w:t>
      </w:r>
      <w:r w:rsidR="00537F15" w:rsidRPr="00F060AA">
        <w:rPr>
          <w:rFonts w:ascii="Calibri" w:hAnsi="Calibri" w:cs="Calibri"/>
          <w:sz w:val="24"/>
          <w:szCs w:val="24"/>
          <w:lang w:val="en-US"/>
        </w:rPr>
        <w:t xml:space="preserve">notations that identify the different types/models of the product.                           </w:t>
      </w:r>
      <w:r w:rsidR="00537F15" w:rsidRPr="00F060AA">
        <w:rPr>
          <w:rFonts w:ascii="Calibri" w:hAnsi="Calibri" w:cs="Calibri"/>
          <w:sz w:val="24"/>
          <w:szCs w:val="24"/>
          <w:u w:color="FF0000"/>
          <w:lang w:val="en-US"/>
        </w:rPr>
        <w:t xml:space="preserve">                                                                                        Inform the</w:t>
      </w:r>
      <w:r w:rsidR="00D609B2" w:rsidRPr="00F060AA">
        <w:rPr>
          <w:rFonts w:ascii="Calibri" w:hAnsi="Calibri" w:cs="Calibri"/>
          <w:sz w:val="24"/>
          <w:szCs w:val="24"/>
          <w:u w:color="FF0000"/>
          <w:lang w:val="en-US"/>
        </w:rPr>
        <w:t xml:space="preserve"> production process</w:t>
      </w:r>
      <w:r w:rsidR="00537F15" w:rsidRPr="00F060AA">
        <w:rPr>
          <w:rFonts w:ascii="Calibri" w:hAnsi="Calibri" w:cs="Calibri"/>
          <w:sz w:val="24"/>
          <w:szCs w:val="24"/>
          <w:u w:color="FF0000"/>
          <w:lang w:val="en-US"/>
        </w:rPr>
        <w:t xml:space="preserve"> </w:t>
      </w:r>
      <w:r w:rsidR="00D609B2" w:rsidRPr="00F060AA">
        <w:rPr>
          <w:rFonts w:ascii="Calibri" w:hAnsi="Calibri" w:cs="Calibri"/>
          <w:sz w:val="24"/>
          <w:szCs w:val="24"/>
          <w:u w:color="FF0000"/>
          <w:lang w:val="en-US"/>
        </w:rPr>
        <w:t xml:space="preserve">used in the manufacturing of </w:t>
      </w:r>
      <w:r w:rsidR="00431936" w:rsidRPr="00431936">
        <w:rPr>
          <w:rFonts w:ascii="Calibri" w:hAnsi="Calibri" w:cs="Calibri"/>
          <w:sz w:val="24"/>
          <w:szCs w:val="24"/>
          <w:lang w:val="en-US"/>
        </w:rPr>
        <w:t>s</w:t>
      </w:r>
      <w:r w:rsidR="00431936" w:rsidRPr="00431936">
        <w:rPr>
          <w:rFonts w:ascii="Calibri" w:hAnsi="Calibri" w:cs="Calibri"/>
          <w:sz w:val="24"/>
          <w:szCs w:val="24"/>
          <w:u w:color="FF0000"/>
          <w:lang w:val="en-US"/>
        </w:rPr>
        <w:t>eamed tubes of austenitic stainless steel</w:t>
      </w:r>
      <w:r w:rsidRPr="00F060AA">
        <w:rPr>
          <w:rFonts w:ascii="Calibri" w:hAnsi="Calibri" w:cs="Calibri"/>
          <w:sz w:val="24"/>
          <w:szCs w:val="24"/>
          <w:lang w:val="en-US"/>
        </w:rPr>
        <w:t xml:space="preserve">. </w:t>
      </w:r>
      <w:r w:rsidR="00D609B2" w:rsidRPr="00F060AA">
        <w:rPr>
          <w:rFonts w:ascii="Calibri" w:hAnsi="Calibri" w:cs="Calibri"/>
          <w:sz w:val="24"/>
          <w:szCs w:val="24"/>
          <w:lang w:val="en-US"/>
        </w:rPr>
        <w:t xml:space="preserve">Provide any catalogue, marketing material or another document that provides technical information </w:t>
      </w:r>
      <w:r w:rsidR="00D609B2" w:rsidRPr="00431936">
        <w:rPr>
          <w:rFonts w:ascii="Calibri" w:hAnsi="Calibri" w:cs="Calibri"/>
          <w:sz w:val="24"/>
          <w:szCs w:val="24"/>
          <w:lang w:val="en-US"/>
        </w:rPr>
        <w:t xml:space="preserve">about the </w:t>
      </w:r>
      <w:r w:rsidR="00431936" w:rsidRPr="00431936">
        <w:rPr>
          <w:rFonts w:ascii="Calibri" w:hAnsi="Calibri" w:cs="Calibri"/>
          <w:sz w:val="24"/>
          <w:szCs w:val="24"/>
          <w:lang w:val="en-US"/>
        </w:rPr>
        <w:t>s</w:t>
      </w:r>
      <w:r w:rsidR="00431936" w:rsidRPr="00431936">
        <w:rPr>
          <w:rFonts w:ascii="Calibri" w:hAnsi="Calibri" w:cs="Calibri"/>
          <w:sz w:val="24"/>
          <w:szCs w:val="24"/>
          <w:u w:color="FF0000"/>
          <w:lang w:val="en-US"/>
        </w:rPr>
        <w:t>eamed tubes of austenitic stainless steel</w:t>
      </w:r>
      <w:r w:rsidR="00D609B2" w:rsidRPr="00431936">
        <w:rPr>
          <w:rFonts w:ascii="Calibri" w:hAnsi="Calibri" w:cs="Calibri"/>
          <w:sz w:val="24"/>
          <w:szCs w:val="24"/>
          <w:u w:color="FF0000"/>
          <w:lang w:val="en-US"/>
        </w:rPr>
        <w:t xml:space="preserve"> produced by your company.</w:t>
      </w:r>
    </w:p>
    <w:p w14:paraId="4081FABB" w14:textId="77777777" w:rsidR="00537F15" w:rsidRPr="00F060AA" w:rsidRDefault="00537F15" w:rsidP="00DA7218">
      <w:pPr>
        <w:jc w:val="both"/>
        <w:rPr>
          <w:rFonts w:ascii="Calibri" w:hAnsi="Calibri" w:cs="Calibri"/>
          <w:sz w:val="24"/>
          <w:szCs w:val="24"/>
          <w:lang w:val="en-US"/>
        </w:rPr>
      </w:pPr>
    </w:p>
    <w:p w14:paraId="557CADA7" w14:textId="77777777" w:rsidR="009F09B1" w:rsidRPr="00F060AA" w:rsidRDefault="002C1861" w:rsidP="002C1861">
      <w:pPr>
        <w:numPr>
          <w:ilvl w:val="12"/>
          <w:numId w:val="0"/>
        </w:numPr>
        <w:jc w:val="both"/>
        <w:rPr>
          <w:rFonts w:ascii="Calibri" w:hAnsi="Calibri" w:cs="Calibri"/>
          <w:sz w:val="24"/>
          <w:szCs w:val="24"/>
          <w:lang w:val="en-US"/>
        </w:rPr>
      </w:pPr>
      <w:r w:rsidRPr="00F060AA">
        <w:rPr>
          <w:rFonts w:ascii="Calibri" w:hAnsi="Calibri" w:cs="Calibri"/>
          <w:sz w:val="24"/>
          <w:szCs w:val="24"/>
          <w:lang w:val="en-US"/>
        </w:rPr>
        <w:t>2.</w:t>
      </w:r>
      <w:r w:rsidRPr="00F060AA">
        <w:rPr>
          <w:rFonts w:ascii="Calibri" w:hAnsi="Calibri" w:cs="Calibri"/>
          <w:sz w:val="24"/>
          <w:szCs w:val="24"/>
          <w:lang w:val="en-US"/>
        </w:rPr>
        <w:tab/>
      </w:r>
      <w:r w:rsidR="009F09B1" w:rsidRPr="00F060AA">
        <w:rPr>
          <w:rFonts w:ascii="Calibri" w:hAnsi="Calibri" w:cs="Calibri"/>
          <w:sz w:val="24"/>
          <w:szCs w:val="24"/>
          <w:lang w:val="en-US"/>
        </w:rPr>
        <w:t>Provide a list of the categories of customers (e.g., local distributor, end-user, trad</w:t>
      </w:r>
      <w:r w:rsidR="00392432" w:rsidRPr="00F060AA">
        <w:rPr>
          <w:rFonts w:ascii="Calibri" w:hAnsi="Calibri" w:cs="Calibri"/>
          <w:sz w:val="24"/>
          <w:szCs w:val="24"/>
          <w:lang w:val="en-US"/>
        </w:rPr>
        <w:t>ing companies, etc)</w:t>
      </w:r>
      <w:r w:rsidR="009F09B1" w:rsidRPr="00F060AA">
        <w:rPr>
          <w:rFonts w:ascii="Calibri" w:hAnsi="Calibri" w:cs="Calibri"/>
          <w:sz w:val="24"/>
          <w:szCs w:val="24"/>
          <w:lang w:val="en-US"/>
        </w:rPr>
        <w:t>, specifying in each case the channels of distribution used. For instance, the channel of distribution of some of your sales can be the manufacturing</w:t>
      </w:r>
      <w:r w:rsidR="00041679" w:rsidRPr="00F060AA">
        <w:rPr>
          <w:rFonts w:ascii="Calibri" w:hAnsi="Calibri" w:cs="Calibri"/>
          <w:sz w:val="24"/>
          <w:szCs w:val="24"/>
          <w:lang w:val="en-US"/>
        </w:rPr>
        <w:t xml:space="preserve"> of the product</w:t>
      </w:r>
      <w:r w:rsidR="009F09B1" w:rsidRPr="00F060AA">
        <w:rPr>
          <w:rFonts w:ascii="Calibri" w:hAnsi="Calibri" w:cs="Calibri"/>
          <w:sz w:val="24"/>
          <w:szCs w:val="24"/>
          <w:lang w:val="en-US"/>
        </w:rPr>
        <w:t xml:space="preserve"> </w:t>
      </w:r>
      <w:r w:rsidR="00041679" w:rsidRPr="00F060AA">
        <w:rPr>
          <w:rFonts w:ascii="Calibri" w:hAnsi="Calibri" w:cs="Calibri"/>
          <w:bCs/>
          <w:sz w:val="24"/>
          <w:szCs w:val="24"/>
          <w:lang w:val="en-US"/>
        </w:rPr>
        <w:t>upon request</w:t>
      </w:r>
      <w:r w:rsidR="00041679" w:rsidRPr="00F060AA">
        <w:rPr>
          <w:rFonts w:ascii="Calibri" w:hAnsi="Calibri" w:cs="Calibri"/>
          <w:sz w:val="24"/>
          <w:szCs w:val="24"/>
          <w:lang w:val="en-US"/>
        </w:rPr>
        <w:t xml:space="preserve">. </w:t>
      </w:r>
      <w:r w:rsidR="009F09B1" w:rsidRPr="00F060AA">
        <w:rPr>
          <w:rFonts w:ascii="Calibri" w:hAnsi="Calibri" w:cs="Calibri"/>
          <w:sz w:val="24"/>
          <w:szCs w:val="24"/>
          <w:lang w:val="en-US"/>
        </w:rPr>
        <w:t xml:space="preserve">and the direct shipment to the </w:t>
      </w:r>
      <w:r w:rsidR="00331A75" w:rsidRPr="00F060AA">
        <w:rPr>
          <w:rFonts w:ascii="Calibri" w:hAnsi="Calibri" w:cs="Calibri"/>
          <w:sz w:val="24"/>
          <w:szCs w:val="24"/>
          <w:lang w:val="en-US"/>
        </w:rPr>
        <w:t>customer</w:t>
      </w:r>
      <w:r w:rsidR="009F09B1" w:rsidRPr="00F060AA">
        <w:rPr>
          <w:rFonts w:ascii="Calibri" w:hAnsi="Calibri" w:cs="Calibri"/>
          <w:sz w:val="24"/>
          <w:szCs w:val="24"/>
          <w:lang w:val="en-US"/>
        </w:rPr>
        <w:t xml:space="preserve">; </w:t>
      </w:r>
      <w:r w:rsidR="00392432" w:rsidRPr="00F060AA">
        <w:rPr>
          <w:rFonts w:ascii="Calibri" w:hAnsi="Calibri" w:cs="Calibri"/>
          <w:sz w:val="24"/>
          <w:szCs w:val="24"/>
          <w:lang w:val="en-US"/>
        </w:rPr>
        <w:t>in</w:t>
      </w:r>
      <w:r w:rsidR="009F09B1" w:rsidRPr="00F060AA">
        <w:rPr>
          <w:rFonts w:ascii="Calibri" w:hAnsi="Calibri" w:cs="Calibri"/>
          <w:sz w:val="24"/>
          <w:szCs w:val="24"/>
          <w:lang w:val="en-US"/>
        </w:rPr>
        <w:t xml:space="preserve"> other sales, the channel of distribution may involve the shipment of the goods kept in stock. </w:t>
      </w:r>
    </w:p>
    <w:p w14:paraId="2B1EB1B7" w14:textId="77777777" w:rsidR="002C1861" w:rsidRPr="00F060AA" w:rsidRDefault="002C1861" w:rsidP="002C1861">
      <w:pPr>
        <w:numPr>
          <w:ilvl w:val="12"/>
          <w:numId w:val="0"/>
        </w:numPr>
        <w:jc w:val="both"/>
        <w:rPr>
          <w:rFonts w:ascii="Calibri" w:hAnsi="Calibri" w:cs="Calibri"/>
          <w:sz w:val="24"/>
          <w:szCs w:val="24"/>
          <w:lang w:val="en-US"/>
        </w:rPr>
      </w:pPr>
    </w:p>
    <w:p w14:paraId="53948F59" w14:textId="77777777" w:rsidR="002C1861" w:rsidRPr="00F060AA" w:rsidRDefault="00021F83" w:rsidP="006506E1">
      <w:pPr>
        <w:numPr>
          <w:ilvl w:val="0"/>
          <w:numId w:val="21"/>
        </w:numPr>
        <w:ind w:left="0" w:firstLine="0"/>
        <w:jc w:val="both"/>
        <w:rPr>
          <w:rFonts w:ascii="Calibri" w:hAnsi="Calibri" w:cs="Calibri"/>
          <w:sz w:val="24"/>
          <w:szCs w:val="24"/>
          <w:lang w:val="en-US"/>
        </w:rPr>
      </w:pPr>
      <w:r w:rsidRPr="00F060AA">
        <w:rPr>
          <w:rFonts w:ascii="Calibri" w:hAnsi="Calibri" w:cs="Calibri"/>
          <w:sz w:val="24"/>
          <w:szCs w:val="24"/>
          <w:lang w:val="en-US"/>
        </w:rPr>
        <w:t xml:space="preserve">State how your company defines end-users </w:t>
      </w:r>
      <w:r w:rsidR="006506E1" w:rsidRPr="00F060AA">
        <w:rPr>
          <w:rFonts w:ascii="Calibri" w:hAnsi="Calibri" w:cs="Calibri"/>
          <w:sz w:val="24"/>
          <w:szCs w:val="24"/>
          <w:lang w:val="en-US"/>
        </w:rPr>
        <w:t>or the consumer market for the products sold by resellers.</w:t>
      </w:r>
    </w:p>
    <w:p w14:paraId="054C2952" w14:textId="77777777" w:rsidR="002C1861" w:rsidRPr="00F060AA" w:rsidRDefault="002C1861" w:rsidP="002C1861">
      <w:pPr>
        <w:jc w:val="both"/>
        <w:rPr>
          <w:rFonts w:ascii="Calibri" w:hAnsi="Calibri" w:cs="Calibri"/>
          <w:sz w:val="24"/>
          <w:szCs w:val="24"/>
          <w:lang w:val="en-US"/>
        </w:rPr>
      </w:pPr>
    </w:p>
    <w:p w14:paraId="55D9D60D" w14:textId="1D6052BE" w:rsidR="002C1861" w:rsidRPr="00F060AA" w:rsidRDefault="00564818" w:rsidP="002C1861">
      <w:pPr>
        <w:numPr>
          <w:ilvl w:val="0"/>
          <w:numId w:val="21"/>
        </w:numPr>
        <w:ind w:left="0" w:firstLine="0"/>
        <w:jc w:val="both"/>
        <w:rPr>
          <w:rFonts w:ascii="Calibri" w:hAnsi="Calibri" w:cs="Calibri"/>
          <w:sz w:val="24"/>
          <w:szCs w:val="24"/>
          <w:lang w:val="en-US"/>
        </w:rPr>
      </w:pPr>
      <w:r w:rsidRPr="00F060AA">
        <w:rPr>
          <w:rFonts w:ascii="Calibri" w:hAnsi="Calibri" w:cs="Calibri"/>
          <w:sz w:val="24"/>
          <w:szCs w:val="24"/>
          <w:lang w:val="en-US"/>
        </w:rPr>
        <w:t xml:space="preserve">Indicate the existence of different types of </w:t>
      </w:r>
      <w:r w:rsidR="0032312B" w:rsidRPr="00F060AA">
        <w:rPr>
          <w:rFonts w:ascii="Calibri" w:hAnsi="Calibri" w:cs="Calibri"/>
          <w:sz w:val="24"/>
          <w:szCs w:val="24"/>
          <w:lang w:val="en-US"/>
        </w:rPr>
        <w:t>packages</w:t>
      </w:r>
      <w:r w:rsidRPr="00F060AA">
        <w:rPr>
          <w:rFonts w:ascii="Calibri" w:hAnsi="Calibri" w:cs="Calibri"/>
          <w:sz w:val="24"/>
          <w:szCs w:val="24"/>
          <w:lang w:val="en-US"/>
        </w:rPr>
        <w:t xml:space="preserve"> to the products sold in</w:t>
      </w:r>
      <w:r w:rsidR="00431936">
        <w:rPr>
          <w:rFonts w:ascii="Calibri" w:hAnsi="Calibri" w:cs="Calibri"/>
          <w:sz w:val="24"/>
          <w:szCs w:val="24"/>
          <w:lang w:val="en-US"/>
        </w:rPr>
        <w:t xml:space="preserve"> Chinese Taipei </w:t>
      </w:r>
      <w:r w:rsidRPr="00F060AA">
        <w:rPr>
          <w:rFonts w:ascii="Calibri" w:hAnsi="Calibri" w:cs="Calibri"/>
          <w:sz w:val="24"/>
          <w:szCs w:val="24"/>
          <w:lang w:val="en-US"/>
        </w:rPr>
        <w:t>market.</w:t>
      </w:r>
    </w:p>
    <w:p w14:paraId="20F59175" w14:textId="77777777" w:rsidR="002C1861" w:rsidRPr="00F060AA" w:rsidRDefault="002C1861" w:rsidP="002C1861">
      <w:pPr>
        <w:numPr>
          <w:ilvl w:val="12"/>
          <w:numId w:val="0"/>
        </w:numPr>
        <w:jc w:val="both"/>
        <w:rPr>
          <w:rFonts w:ascii="Calibri" w:hAnsi="Calibri" w:cs="Calibri"/>
          <w:sz w:val="24"/>
          <w:szCs w:val="24"/>
          <w:lang w:val="en-US"/>
        </w:rPr>
      </w:pPr>
    </w:p>
    <w:p w14:paraId="07D9FC17" w14:textId="3BD6C2E8" w:rsidR="002C1861" w:rsidRPr="00F060AA" w:rsidRDefault="00021CF0" w:rsidP="002C1861">
      <w:pPr>
        <w:numPr>
          <w:ilvl w:val="12"/>
          <w:numId w:val="0"/>
        </w:numPr>
        <w:jc w:val="both"/>
        <w:rPr>
          <w:rFonts w:ascii="Calibri" w:hAnsi="Calibri" w:cs="Calibri"/>
          <w:sz w:val="24"/>
          <w:szCs w:val="24"/>
          <w:lang w:val="en-US"/>
        </w:rPr>
      </w:pPr>
      <w:r w:rsidRPr="00F060AA">
        <w:rPr>
          <w:rFonts w:ascii="Calibri" w:hAnsi="Calibri" w:cs="Calibri"/>
          <w:sz w:val="24"/>
          <w:szCs w:val="24"/>
          <w:lang w:val="en-US"/>
        </w:rPr>
        <w:t>5</w:t>
      </w:r>
      <w:r w:rsidR="002C1861" w:rsidRPr="00F060AA">
        <w:rPr>
          <w:rFonts w:ascii="Calibri" w:hAnsi="Calibri" w:cs="Calibri"/>
          <w:sz w:val="24"/>
          <w:szCs w:val="24"/>
          <w:lang w:val="en-US"/>
        </w:rPr>
        <w:t>.</w:t>
      </w:r>
      <w:r w:rsidR="002C1861" w:rsidRPr="00F060AA">
        <w:rPr>
          <w:rFonts w:ascii="Calibri" w:hAnsi="Calibri" w:cs="Calibri"/>
          <w:sz w:val="24"/>
          <w:szCs w:val="24"/>
          <w:lang w:val="en-US"/>
        </w:rPr>
        <w:tab/>
      </w:r>
      <w:r w:rsidR="006C6D70" w:rsidRPr="00F060AA">
        <w:rPr>
          <w:rFonts w:ascii="Calibri" w:hAnsi="Calibri" w:cs="Calibri"/>
          <w:sz w:val="24"/>
          <w:szCs w:val="24"/>
          <w:lang w:val="en-US"/>
        </w:rPr>
        <w:t>Provide</w:t>
      </w:r>
      <w:r w:rsidR="0053620B" w:rsidRPr="00F060AA">
        <w:rPr>
          <w:rFonts w:ascii="Calibri" w:hAnsi="Calibri" w:cs="Calibri"/>
          <w:sz w:val="24"/>
          <w:szCs w:val="24"/>
          <w:lang w:val="en-US"/>
        </w:rPr>
        <w:t xml:space="preserve"> the percentage of sales of the product during the period of </w:t>
      </w:r>
      <w:r w:rsidR="00217711" w:rsidRPr="00F060AA">
        <w:rPr>
          <w:rFonts w:ascii="Calibri" w:hAnsi="Calibri" w:cs="Calibri"/>
          <w:sz w:val="24"/>
          <w:szCs w:val="24"/>
          <w:lang w:val="en-US"/>
        </w:rPr>
        <w:t>dumping review</w:t>
      </w:r>
      <w:r w:rsidR="006E0C2F">
        <w:rPr>
          <w:rFonts w:ascii="Calibri" w:hAnsi="Calibri" w:cs="Calibri"/>
          <w:sz w:val="24"/>
          <w:szCs w:val="24"/>
          <w:lang w:val="en-US"/>
        </w:rPr>
        <w:t xml:space="preserve"> (O</w:t>
      </w:r>
      <w:r w:rsidR="006E0C2F" w:rsidRPr="006E0C2F">
        <w:rPr>
          <w:rFonts w:ascii="Calibri" w:hAnsi="Calibri" w:cs="Calibri"/>
          <w:sz w:val="24"/>
          <w:szCs w:val="24"/>
          <w:lang w:val="en-US"/>
        </w:rPr>
        <w:t>ctober</w:t>
      </w:r>
      <w:r w:rsidR="006E0C2F" w:rsidRPr="006E0C2F">
        <w:rPr>
          <w:rFonts w:ascii="Calibri" w:hAnsi="Calibri" w:cs="Calibri"/>
          <w:sz w:val="24"/>
          <w:szCs w:val="24"/>
          <w:lang w:val="en-US"/>
        </w:rPr>
        <w:t xml:space="preserve"> of 2022 to September of 2023</w:t>
      </w:r>
      <w:r w:rsidR="006E0C2F">
        <w:rPr>
          <w:rFonts w:ascii="Calibri" w:hAnsi="Calibri" w:cs="Calibri"/>
          <w:sz w:val="24"/>
          <w:szCs w:val="24"/>
          <w:lang w:val="en-US"/>
        </w:rPr>
        <w:t xml:space="preserve">) </w:t>
      </w:r>
      <w:r w:rsidR="0053620B" w:rsidRPr="00F060AA">
        <w:rPr>
          <w:rFonts w:ascii="Calibri" w:hAnsi="Calibri" w:cs="Calibri"/>
          <w:sz w:val="24"/>
          <w:szCs w:val="24"/>
          <w:lang w:val="en-US"/>
        </w:rPr>
        <w:t>destined to the comparison market</w:t>
      </w:r>
      <w:r w:rsidR="005D56C5" w:rsidRPr="00F060AA">
        <w:rPr>
          <w:rFonts w:ascii="Calibri" w:hAnsi="Calibri" w:cs="Calibri"/>
          <w:sz w:val="24"/>
          <w:szCs w:val="24"/>
          <w:lang w:val="en-US"/>
        </w:rPr>
        <w:t xml:space="preserve"> and to third countries.</w:t>
      </w:r>
    </w:p>
    <w:p w14:paraId="50A8B5E0" w14:textId="77777777" w:rsidR="002C1861" w:rsidRPr="00F060AA" w:rsidRDefault="002C1861" w:rsidP="002C1861">
      <w:pPr>
        <w:numPr>
          <w:ilvl w:val="12"/>
          <w:numId w:val="0"/>
        </w:numPr>
        <w:jc w:val="both"/>
        <w:rPr>
          <w:rFonts w:ascii="Calibri" w:hAnsi="Calibri" w:cs="Calibri"/>
          <w:sz w:val="24"/>
          <w:szCs w:val="24"/>
          <w:lang w:val="en-US"/>
        </w:rPr>
      </w:pPr>
    </w:p>
    <w:p w14:paraId="73564310" w14:textId="4FAB333B" w:rsidR="002C1861" w:rsidRPr="00F060AA" w:rsidRDefault="00021CF0" w:rsidP="002C1861">
      <w:pPr>
        <w:numPr>
          <w:ilvl w:val="12"/>
          <w:numId w:val="0"/>
        </w:numPr>
        <w:jc w:val="both"/>
        <w:rPr>
          <w:rFonts w:ascii="Calibri" w:hAnsi="Calibri" w:cs="Calibri"/>
          <w:sz w:val="24"/>
          <w:szCs w:val="24"/>
          <w:lang w:val="en-US"/>
        </w:rPr>
      </w:pPr>
      <w:r w:rsidRPr="00F060AA">
        <w:rPr>
          <w:rFonts w:ascii="Calibri" w:hAnsi="Calibri" w:cs="Calibri"/>
          <w:sz w:val="24"/>
          <w:szCs w:val="24"/>
          <w:lang w:val="en-US"/>
        </w:rPr>
        <w:t>6</w:t>
      </w:r>
      <w:r w:rsidR="002C1861" w:rsidRPr="00F060AA">
        <w:rPr>
          <w:rFonts w:ascii="Calibri" w:hAnsi="Calibri" w:cs="Calibri"/>
          <w:sz w:val="24"/>
          <w:szCs w:val="24"/>
          <w:lang w:val="en-US"/>
        </w:rPr>
        <w:t>.</w:t>
      </w:r>
      <w:r w:rsidR="002C1861" w:rsidRPr="00F060AA">
        <w:rPr>
          <w:rFonts w:ascii="Calibri" w:hAnsi="Calibri" w:cs="Calibri"/>
          <w:sz w:val="24"/>
          <w:szCs w:val="24"/>
          <w:lang w:val="en-US"/>
        </w:rPr>
        <w:tab/>
      </w:r>
      <w:r w:rsidR="007E6233" w:rsidRPr="00F060AA">
        <w:rPr>
          <w:rFonts w:ascii="Calibri" w:hAnsi="Calibri" w:cs="Calibri"/>
          <w:sz w:val="24"/>
          <w:szCs w:val="24"/>
          <w:lang w:val="en-US"/>
        </w:rPr>
        <w:t>Provide the price list of the</w:t>
      </w:r>
      <w:r w:rsidR="00431936">
        <w:rPr>
          <w:rFonts w:ascii="Calibri" w:hAnsi="Calibri" w:cs="Calibri"/>
          <w:sz w:val="24"/>
          <w:szCs w:val="24"/>
          <w:lang w:val="en-US"/>
        </w:rPr>
        <w:t xml:space="preserve"> </w:t>
      </w:r>
      <w:r w:rsidR="00431936" w:rsidRPr="00431936">
        <w:rPr>
          <w:rFonts w:ascii="Calibri" w:hAnsi="Calibri" w:cs="Calibri"/>
          <w:sz w:val="24"/>
          <w:szCs w:val="24"/>
          <w:lang w:val="en-US"/>
        </w:rPr>
        <w:t>s</w:t>
      </w:r>
      <w:r w:rsidR="00431936" w:rsidRPr="00431936">
        <w:rPr>
          <w:rFonts w:ascii="Calibri" w:hAnsi="Calibri" w:cs="Calibri"/>
          <w:sz w:val="24"/>
          <w:szCs w:val="24"/>
          <w:u w:color="FF0000"/>
          <w:lang w:val="en-US"/>
        </w:rPr>
        <w:t>eamed tubes of austenitic stainless steel</w:t>
      </w:r>
      <w:r w:rsidR="00431936">
        <w:rPr>
          <w:rFonts w:ascii="Calibri" w:hAnsi="Calibri" w:cs="Calibri"/>
          <w:sz w:val="24"/>
          <w:szCs w:val="24"/>
          <w:u w:color="FF0000"/>
          <w:lang w:val="en-US"/>
        </w:rPr>
        <w:t xml:space="preserve"> </w:t>
      </w:r>
      <w:r w:rsidR="007E6233" w:rsidRPr="00F060AA">
        <w:rPr>
          <w:rFonts w:ascii="Calibri" w:hAnsi="Calibri" w:cs="Calibri"/>
          <w:sz w:val="24"/>
          <w:szCs w:val="24"/>
          <w:lang w:val="en-US"/>
        </w:rPr>
        <w:t xml:space="preserve">used in the sales in the </w:t>
      </w:r>
      <w:r w:rsidR="00431936">
        <w:rPr>
          <w:rFonts w:ascii="Calibri" w:hAnsi="Calibri" w:cs="Calibri"/>
          <w:sz w:val="24"/>
          <w:szCs w:val="24"/>
          <w:lang w:val="en-US"/>
        </w:rPr>
        <w:t>Chinese Taipei</w:t>
      </w:r>
      <w:r w:rsidR="00431936" w:rsidRPr="00431936">
        <w:rPr>
          <w:rFonts w:ascii="Calibri" w:hAnsi="Calibri" w:cs="Calibri"/>
          <w:sz w:val="24"/>
          <w:szCs w:val="24"/>
          <w:lang w:val="en-US"/>
        </w:rPr>
        <w:t xml:space="preserve"> </w:t>
      </w:r>
      <w:r w:rsidR="007E6233" w:rsidRPr="00F060AA">
        <w:rPr>
          <w:rFonts w:ascii="Calibri" w:hAnsi="Calibri" w:cs="Calibri"/>
          <w:sz w:val="24"/>
          <w:szCs w:val="24"/>
          <w:lang w:val="en-US"/>
        </w:rPr>
        <w:t>market.</w:t>
      </w:r>
    </w:p>
    <w:p w14:paraId="4F57C435" w14:textId="77777777" w:rsidR="002C1861" w:rsidRPr="00F060AA" w:rsidRDefault="002C1861" w:rsidP="002C1861">
      <w:pPr>
        <w:numPr>
          <w:ilvl w:val="12"/>
          <w:numId w:val="0"/>
        </w:numPr>
        <w:jc w:val="both"/>
        <w:rPr>
          <w:rFonts w:ascii="Calibri" w:hAnsi="Calibri" w:cs="Calibri"/>
          <w:sz w:val="24"/>
          <w:szCs w:val="24"/>
          <w:lang w:val="en-US"/>
        </w:rPr>
      </w:pPr>
    </w:p>
    <w:p w14:paraId="750F07C8" w14:textId="4E369C6F" w:rsidR="00582686" w:rsidRPr="006E0C2F" w:rsidRDefault="00021CF0" w:rsidP="00814905">
      <w:pPr>
        <w:jc w:val="both"/>
        <w:rPr>
          <w:rFonts w:ascii="Calibri" w:hAnsi="Calibri" w:cs="Calibri"/>
          <w:sz w:val="24"/>
          <w:szCs w:val="24"/>
          <w:lang w:val="en-US"/>
        </w:rPr>
      </w:pPr>
      <w:r w:rsidRPr="00F060AA">
        <w:rPr>
          <w:rFonts w:ascii="Calibri" w:hAnsi="Calibri" w:cs="Calibri"/>
          <w:sz w:val="24"/>
          <w:szCs w:val="24"/>
          <w:lang w:val="en-US"/>
        </w:rPr>
        <w:t>7</w:t>
      </w:r>
      <w:r w:rsidR="00814905" w:rsidRPr="00F060AA">
        <w:rPr>
          <w:rFonts w:ascii="Calibri" w:hAnsi="Calibri" w:cs="Calibri"/>
          <w:sz w:val="24"/>
          <w:szCs w:val="24"/>
          <w:lang w:val="en-US"/>
        </w:rPr>
        <w:t>.</w:t>
      </w:r>
      <w:r w:rsidR="00582686" w:rsidRPr="00F060AA">
        <w:rPr>
          <w:rFonts w:ascii="Calibri" w:hAnsi="Calibri" w:cs="Calibri"/>
          <w:sz w:val="24"/>
          <w:szCs w:val="24"/>
          <w:lang w:val="en-US"/>
        </w:rPr>
        <w:tab/>
      </w:r>
      <w:r w:rsidR="001171A2" w:rsidRPr="00F060AA">
        <w:rPr>
          <w:rFonts w:ascii="Calibri" w:hAnsi="Calibri" w:cs="Calibri"/>
          <w:sz w:val="24"/>
          <w:szCs w:val="24"/>
          <w:lang w:val="en-US"/>
        </w:rPr>
        <w:t>Inform value and quantity of</w:t>
      </w:r>
      <w:r w:rsidR="00431936">
        <w:rPr>
          <w:rFonts w:ascii="Calibri" w:hAnsi="Calibri" w:cs="Calibri"/>
          <w:sz w:val="24"/>
          <w:szCs w:val="24"/>
          <w:lang w:val="en-US"/>
        </w:rPr>
        <w:t xml:space="preserve"> </w:t>
      </w:r>
      <w:r w:rsidR="00431936" w:rsidRPr="00431936">
        <w:rPr>
          <w:rFonts w:ascii="Calibri" w:hAnsi="Calibri" w:cs="Calibri"/>
          <w:sz w:val="24"/>
          <w:szCs w:val="24"/>
          <w:lang w:val="en-US"/>
        </w:rPr>
        <w:t>s</w:t>
      </w:r>
      <w:r w:rsidR="00431936" w:rsidRPr="00431936">
        <w:rPr>
          <w:rFonts w:ascii="Calibri" w:hAnsi="Calibri" w:cs="Calibri"/>
          <w:sz w:val="24"/>
          <w:szCs w:val="24"/>
          <w:u w:color="FF0000"/>
          <w:lang w:val="en-US"/>
        </w:rPr>
        <w:t>eamed tubes of austenitic stainless steel</w:t>
      </w:r>
      <w:r w:rsidR="00431936">
        <w:rPr>
          <w:rFonts w:ascii="Calibri" w:hAnsi="Calibri" w:cs="Calibri"/>
          <w:sz w:val="24"/>
          <w:szCs w:val="24"/>
          <w:u w:color="FF0000"/>
          <w:lang w:val="en-US"/>
        </w:rPr>
        <w:t xml:space="preserve"> </w:t>
      </w:r>
      <w:r w:rsidR="001171A2" w:rsidRPr="00F060AA">
        <w:rPr>
          <w:rFonts w:ascii="Calibri" w:hAnsi="Calibri" w:cs="Calibri"/>
          <w:sz w:val="24"/>
          <w:szCs w:val="24"/>
          <w:lang w:val="en-US"/>
        </w:rPr>
        <w:t xml:space="preserve">sold during the period </w:t>
      </w:r>
      <w:r w:rsidR="001171A2" w:rsidRPr="006E0C2F">
        <w:rPr>
          <w:rFonts w:ascii="Calibri" w:hAnsi="Calibri" w:cs="Calibri"/>
          <w:sz w:val="24"/>
          <w:szCs w:val="24"/>
          <w:lang w:val="en-US"/>
        </w:rPr>
        <w:t xml:space="preserve">of dumping </w:t>
      </w:r>
      <w:r w:rsidR="00217711" w:rsidRPr="006E0C2F">
        <w:rPr>
          <w:rFonts w:ascii="Calibri" w:hAnsi="Calibri" w:cs="Calibri"/>
          <w:sz w:val="24"/>
          <w:szCs w:val="24"/>
          <w:lang w:val="en-US"/>
        </w:rPr>
        <w:t>review</w:t>
      </w:r>
      <w:r w:rsidR="006E0C2F" w:rsidRPr="006E0C2F">
        <w:rPr>
          <w:rFonts w:ascii="Calibri" w:hAnsi="Calibri" w:cs="Calibri"/>
          <w:sz w:val="24"/>
          <w:szCs w:val="24"/>
          <w:lang w:val="en-US"/>
        </w:rPr>
        <w:t xml:space="preserve"> </w:t>
      </w:r>
      <w:r w:rsidR="006E0C2F" w:rsidRPr="006E0C2F">
        <w:rPr>
          <w:rFonts w:ascii="Calibri" w:hAnsi="Calibri" w:cs="Calibri"/>
          <w:sz w:val="24"/>
          <w:szCs w:val="24"/>
          <w:lang w:val="en-US"/>
        </w:rPr>
        <w:t>(October of 2022 to September of 2023)</w:t>
      </w:r>
      <w:r w:rsidR="001171A2" w:rsidRPr="006E0C2F">
        <w:rPr>
          <w:rFonts w:ascii="Calibri" w:hAnsi="Calibri" w:cs="Calibri"/>
          <w:sz w:val="24"/>
          <w:szCs w:val="24"/>
          <w:lang w:val="en-US"/>
        </w:rPr>
        <w:t>, pursuant to the model in Appendix II:</w:t>
      </w:r>
    </w:p>
    <w:p w14:paraId="5CAA7E63" w14:textId="77777777" w:rsidR="00582686" w:rsidRPr="00F060AA" w:rsidRDefault="00582686" w:rsidP="00582686">
      <w:pPr>
        <w:pStyle w:val="Corpodetexto"/>
        <w:rPr>
          <w:rFonts w:ascii="Calibri" w:hAnsi="Calibri" w:cs="Calibri"/>
          <w:sz w:val="24"/>
          <w:szCs w:val="24"/>
          <w:lang w:val="en-US"/>
        </w:rPr>
      </w:pPr>
    </w:p>
    <w:p w14:paraId="13BF8A30" w14:textId="45F9C13B" w:rsidR="00582686" w:rsidRPr="00F060AA" w:rsidRDefault="00582686" w:rsidP="00582686">
      <w:pPr>
        <w:jc w:val="both"/>
        <w:rPr>
          <w:rFonts w:ascii="Calibri" w:hAnsi="Calibri" w:cs="Calibri"/>
          <w:sz w:val="24"/>
          <w:szCs w:val="24"/>
          <w:lang w:val="en-US"/>
        </w:rPr>
      </w:pPr>
      <w:r w:rsidRPr="00F060AA">
        <w:rPr>
          <w:rFonts w:ascii="Calibri" w:hAnsi="Calibri" w:cs="Calibri"/>
          <w:sz w:val="24"/>
          <w:szCs w:val="24"/>
          <w:lang w:val="en-US"/>
        </w:rPr>
        <w:tab/>
        <w:t xml:space="preserve">- </w:t>
      </w:r>
      <w:r w:rsidR="001171A2" w:rsidRPr="00F060AA">
        <w:rPr>
          <w:rFonts w:ascii="Calibri" w:hAnsi="Calibri" w:cs="Calibri"/>
          <w:sz w:val="24"/>
          <w:szCs w:val="24"/>
          <w:lang w:val="en-US"/>
        </w:rPr>
        <w:t>to domestic market of</w:t>
      </w:r>
      <w:r w:rsidR="0032312B">
        <w:rPr>
          <w:rFonts w:ascii="Calibri" w:hAnsi="Calibri" w:cs="Calibri"/>
          <w:sz w:val="24"/>
          <w:szCs w:val="24"/>
          <w:lang w:val="en-US"/>
        </w:rPr>
        <w:t xml:space="preserve"> </w:t>
      </w:r>
      <w:r w:rsidR="0032312B">
        <w:rPr>
          <w:rFonts w:ascii="Calibri" w:hAnsi="Calibri" w:cs="Calibri"/>
          <w:sz w:val="24"/>
          <w:szCs w:val="24"/>
          <w:lang w:val="en-US"/>
        </w:rPr>
        <w:t>Chinese Taipei</w:t>
      </w:r>
      <w:r w:rsidR="001171A2" w:rsidRPr="00F060AA">
        <w:rPr>
          <w:rFonts w:ascii="Calibri" w:hAnsi="Calibri" w:cs="Calibri"/>
          <w:sz w:val="24"/>
          <w:szCs w:val="24"/>
          <w:lang w:val="en-US"/>
        </w:rPr>
        <w:t>; and</w:t>
      </w:r>
    </w:p>
    <w:p w14:paraId="36250E55" w14:textId="77777777" w:rsidR="00582686" w:rsidRPr="00F060AA" w:rsidRDefault="00582686" w:rsidP="00582686">
      <w:pPr>
        <w:jc w:val="both"/>
        <w:rPr>
          <w:rFonts w:ascii="Calibri" w:hAnsi="Calibri" w:cs="Calibri"/>
          <w:bCs/>
          <w:sz w:val="24"/>
          <w:szCs w:val="24"/>
          <w:lang w:val="en-US"/>
        </w:rPr>
      </w:pPr>
      <w:r w:rsidRPr="00F060AA">
        <w:rPr>
          <w:rFonts w:ascii="Calibri" w:hAnsi="Calibri" w:cs="Calibri"/>
          <w:sz w:val="24"/>
          <w:szCs w:val="24"/>
          <w:lang w:val="en-US"/>
        </w:rPr>
        <w:tab/>
        <w:t xml:space="preserve">- </w:t>
      </w:r>
      <w:r w:rsidR="001171A2" w:rsidRPr="00F060AA">
        <w:rPr>
          <w:rFonts w:ascii="Calibri" w:hAnsi="Calibri" w:cs="Calibri"/>
          <w:sz w:val="24"/>
          <w:szCs w:val="24"/>
          <w:lang w:val="en-US"/>
        </w:rPr>
        <w:t xml:space="preserve">to </w:t>
      </w:r>
      <w:r w:rsidR="00AF5E22" w:rsidRPr="00F060AA">
        <w:rPr>
          <w:rFonts w:ascii="Calibri" w:hAnsi="Calibri" w:cs="Calibri"/>
          <w:sz w:val="24"/>
          <w:szCs w:val="24"/>
          <w:lang w:val="en-US"/>
        </w:rPr>
        <w:t>export</w:t>
      </w:r>
      <w:r w:rsidR="001171A2" w:rsidRPr="00F060AA">
        <w:rPr>
          <w:rFonts w:ascii="Calibri" w:hAnsi="Calibri" w:cs="Calibri"/>
          <w:sz w:val="24"/>
          <w:szCs w:val="24"/>
          <w:lang w:val="en-US"/>
        </w:rPr>
        <w:t xml:space="preserve"> markets</w:t>
      </w:r>
      <w:r w:rsidRPr="00F060AA">
        <w:rPr>
          <w:rFonts w:ascii="Calibri" w:hAnsi="Calibri" w:cs="Calibri"/>
          <w:sz w:val="24"/>
          <w:szCs w:val="24"/>
          <w:lang w:val="en-US"/>
        </w:rPr>
        <w:t>.</w:t>
      </w:r>
    </w:p>
    <w:p w14:paraId="46A3A3E0" w14:textId="77777777" w:rsidR="00582686" w:rsidRPr="006E0C2F" w:rsidRDefault="00582686" w:rsidP="00582686">
      <w:pPr>
        <w:jc w:val="both"/>
        <w:rPr>
          <w:rFonts w:ascii="Calibri" w:hAnsi="Calibri" w:cs="Calibri"/>
          <w:sz w:val="24"/>
          <w:szCs w:val="24"/>
          <w:lang w:val="en-US"/>
        </w:rPr>
      </w:pPr>
    </w:p>
    <w:p w14:paraId="0ED2AFC8" w14:textId="55FF7157" w:rsidR="00582686" w:rsidRPr="006E0C2F" w:rsidRDefault="00021CF0" w:rsidP="00582686">
      <w:pPr>
        <w:jc w:val="both"/>
        <w:rPr>
          <w:rFonts w:ascii="Calibri" w:hAnsi="Calibri" w:cs="Calibri"/>
          <w:sz w:val="24"/>
          <w:szCs w:val="24"/>
          <w:lang w:val="en-US"/>
        </w:rPr>
      </w:pPr>
      <w:r w:rsidRPr="006E0C2F">
        <w:rPr>
          <w:rFonts w:ascii="Calibri" w:hAnsi="Calibri" w:cs="Calibri"/>
          <w:sz w:val="24"/>
          <w:szCs w:val="24"/>
          <w:lang w:val="en-US"/>
        </w:rPr>
        <w:t>8</w:t>
      </w:r>
      <w:r w:rsidR="00582686" w:rsidRPr="006E0C2F">
        <w:rPr>
          <w:rFonts w:ascii="Calibri" w:hAnsi="Calibri" w:cs="Calibri"/>
          <w:sz w:val="24"/>
          <w:szCs w:val="24"/>
          <w:lang w:val="en-US"/>
        </w:rPr>
        <w:t>.</w:t>
      </w:r>
      <w:r w:rsidR="00582686" w:rsidRPr="006E0C2F">
        <w:rPr>
          <w:rFonts w:ascii="Calibri" w:hAnsi="Calibri" w:cs="Calibri"/>
          <w:sz w:val="24"/>
          <w:szCs w:val="24"/>
          <w:lang w:val="en-US"/>
        </w:rPr>
        <w:tab/>
      </w:r>
      <w:r w:rsidR="001B5EB3" w:rsidRPr="006E0C2F">
        <w:rPr>
          <w:rFonts w:ascii="Calibri" w:hAnsi="Calibri" w:cs="Calibri"/>
          <w:sz w:val="24"/>
          <w:szCs w:val="24"/>
          <w:lang w:val="en-US"/>
        </w:rPr>
        <w:t>When filling</w:t>
      </w:r>
      <w:r w:rsidR="005E7E62" w:rsidRPr="006E0C2F">
        <w:rPr>
          <w:rFonts w:ascii="Calibri" w:hAnsi="Calibri" w:cs="Calibri"/>
          <w:sz w:val="24"/>
          <w:szCs w:val="24"/>
          <w:lang w:val="en-US"/>
        </w:rPr>
        <w:t xml:space="preserve"> out</w:t>
      </w:r>
      <w:r w:rsidR="001B5EB3" w:rsidRPr="006E0C2F">
        <w:rPr>
          <w:rFonts w:ascii="Calibri" w:hAnsi="Calibri" w:cs="Calibri"/>
          <w:sz w:val="24"/>
          <w:szCs w:val="24"/>
          <w:lang w:val="en-US"/>
        </w:rPr>
        <w:t xml:space="preserve"> Appendix II, indicate separately the quantity and value of sales of</w:t>
      </w:r>
      <w:r w:rsidR="00431936" w:rsidRPr="006E0C2F">
        <w:rPr>
          <w:rFonts w:ascii="Calibri" w:hAnsi="Calibri" w:cs="Calibri"/>
          <w:sz w:val="24"/>
          <w:szCs w:val="24"/>
          <w:lang w:val="en-US"/>
        </w:rPr>
        <w:t xml:space="preserve"> </w:t>
      </w:r>
      <w:r w:rsidR="00431936" w:rsidRPr="006E0C2F">
        <w:rPr>
          <w:rFonts w:ascii="Calibri" w:hAnsi="Calibri" w:cs="Calibri"/>
          <w:sz w:val="24"/>
          <w:szCs w:val="24"/>
          <w:lang w:val="en-US"/>
        </w:rPr>
        <w:t>s</w:t>
      </w:r>
      <w:r w:rsidR="00431936" w:rsidRPr="006E0C2F">
        <w:rPr>
          <w:rFonts w:ascii="Calibri" w:hAnsi="Calibri" w:cs="Calibri"/>
          <w:sz w:val="24"/>
          <w:szCs w:val="24"/>
          <w:u w:color="FF0000"/>
          <w:lang w:val="en-US"/>
        </w:rPr>
        <w:t>eamed tubes of austenitic stainless steel</w:t>
      </w:r>
      <w:r w:rsidR="00431936" w:rsidRPr="006E0C2F">
        <w:rPr>
          <w:rFonts w:ascii="Calibri" w:hAnsi="Calibri" w:cs="Calibri"/>
          <w:sz w:val="24"/>
          <w:szCs w:val="24"/>
          <w:u w:color="FF0000"/>
          <w:lang w:val="en-US"/>
        </w:rPr>
        <w:t xml:space="preserve"> </w:t>
      </w:r>
      <w:r w:rsidR="001B5EB3" w:rsidRPr="006E0C2F">
        <w:rPr>
          <w:rFonts w:ascii="Calibri" w:hAnsi="Calibri" w:cs="Calibri"/>
          <w:sz w:val="24"/>
          <w:szCs w:val="24"/>
          <w:lang w:val="en-US"/>
        </w:rPr>
        <w:t>destined</w:t>
      </w:r>
      <w:r w:rsidR="00736D7D" w:rsidRPr="006E0C2F">
        <w:rPr>
          <w:rFonts w:ascii="Calibri" w:hAnsi="Calibri" w:cs="Calibri"/>
          <w:sz w:val="24"/>
          <w:szCs w:val="24"/>
          <w:lang w:val="en-US"/>
        </w:rPr>
        <w:t>,</w:t>
      </w:r>
      <w:r w:rsidR="001B5EB3" w:rsidRPr="006E0C2F">
        <w:rPr>
          <w:rFonts w:ascii="Calibri" w:hAnsi="Calibri" w:cs="Calibri"/>
          <w:sz w:val="24"/>
          <w:szCs w:val="24"/>
          <w:lang w:val="en-US"/>
        </w:rPr>
        <w:t xml:space="preserve"> </w:t>
      </w:r>
      <w:r w:rsidR="00736D7D" w:rsidRPr="006E0C2F">
        <w:rPr>
          <w:rFonts w:ascii="Calibri" w:hAnsi="Calibri" w:cs="Calibri"/>
          <w:sz w:val="24"/>
          <w:szCs w:val="24"/>
          <w:lang w:val="en-US"/>
        </w:rPr>
        <w:t xml:space="preserve">in the domestic market and exports, </w:t>
      </w:r>
      <w:r w:rsidR="001B5EB3" w:rsidRPr="006E0C2F">
        <w:rPr>
          <w:rFonts w:ascii="Calibri" w:hAnsi="Calibri" w:cs="Calibri"/>
          <w:sz w:val="24"/>
          <w:szCs w:val="24"/>
          <w:lang w:val="en-US"/>
        </w:rPr>
        <w:t>to affiliated parties</w:t>
      </w:r>
      <w:r w:rsidR="00736D7D" w:rsidRPr="006E0C2F">
        <w:rPr>
          <w:rFonts w:ascii="Calibri" w:hAnsi="Calibri" w:cs="Calibri"/>
          <w:sz w:val="24"/>
          <w:szCs w:val="24"/>
          <w:lang w:val="en-US"/>
        </w:rPr>
        <w:t>, pursuant to the provisions of paragraph 10 of Article 14 of Decree No 8.058, of 2013.</w:t>
      </w:r>
    </w:p>
    <w:p w14:paraId="43AE323F" w14:textId="77777777" w:rsidR="00582686" w:rsidRPr="006E0C2F" w:rsidRDefault="00582686" w:rsidP="00582686">
      <w:pPr>
        <w:jc w:val="both"/>
        <w:rPr>
          <w:rFonts w:ascii="Calibri" w:hAnsi="Calibri" w:cs="Calibri"/>
          <w:b/>
          <w:lang w:val="en-US"/>
        </w:rPr>
      </w:pPr>
    </w:p>
    <w:p w14:paraId="0CCA6345" w14:textId="1B2C744D" w:rsidR="008B093F" w:rsidRPr="00F060AA" w:rsidRDefault="00582686" w:rsidP="008B093F">
      <w:pPr>
        <w:pStyle w:val="Ttulo1"/>
        <w:rPr>
          <w:rFonts w:ascii="Calibri" w:hAnsi="Calibri" w:cs="Calibri"/>
          <w:szCs w:val="24"/>
          <w:lang w:val="en-US"/>
        </w:rPr>
      </w:pPr>
      <w:r w:rsidRPr="006E0C2F">
        <w:rPr>
          <w:rFonts w:ascii="Calibri" w:hAnsi="Calibri" w:cs="Calibri"/>
          <w:lang w:val="en-US"/>
        </w:rPr>
        <w:br w:type="page"/>
      </w:r>
      <w:r w:rsidR="00E32C38" w:rsidRPr="00F060AA">
        <w:rPr>
          <w:rFonts w:ascii="Calibri" w:hAnsi="Calibri" w:cs="Calibri"/>
          <w:lang w:val="en-US"/>
        </w:rPr>
        <w:lastRenderedPageBreak/>
        <w:t>I</w:t>
      </w:r>
      <w:r w:rsidR="006E0DD3" w:rsidRPr="00F060AA">
        <w:rPr>
          <w:rFonts w:ascii="Calibri" w:hAnsi="Calibri" w:cs="Calibri"/>
          <w:szCs w:val="24"/>
          <w:lang w:val="en-US"/>
        </w:rPr>
        <w:t>V</w:t>
      </w:r>
      <w:r w:rsidR="009E4A7D" w:rsidRPr="00F060AA">
        <w:rPr>
          <w:rFonts w:ascii="Calibri" w:hAnsi="Calibri" w:cs="Calibri"/>
          <w:szCs w:val="24"/>
          <w:lang w:val="en-US"/>
        </w:rPr>
        <w:t xml:space="preserve"> – </w:t>
      </w:r>
      <w:r w:rsidR="009910B3" w:rsidRPr="00F060AA">
        <w:rPr>
          <w:rFonts w:ascii="Calibri" w:hAnsi="Calibri" w:cs="Calibri"/>
          <w:szCs w:val="24"/>
          <w:lang w:val="en-US"/>
        </w:rPr>
        <w:t>SALES IN THE DOMESTIC MARKET OF</w:t>
      </w:r>
      <w:r w:rsidR="006E0C2F">
        <w:rPr>
          <w:rFonts w:ascii="Calibri" w:hAnsi="Calibri" w:cs="Calibri"/>
          <w:szCs w:val="24"/>
          <w:lang w:val="en-US"/>
        </w:rPr>
        <w:t xml:space="preserve"> CHINESE TAIPEI</w:t>
      </w:r>
    </w:p>
    <w:p w14:paraId="4B4F1360" w14:textId="77777777" w:rsidR="008B093F" w:rsidRPr="00F060AA" w:rsidRDefault="008B093F" w:rsidP="008B093F">
      <w:pPr>
        <w:jc w:val="both"/>
        <w:rPr>
          <w:rFonts w:ascii="Calibri" w:hAnsi="Calibri" w:cs="Calibri"/>
          <w:sz w:val="24"/>
          <w:szCs w:val="24"/>
          <w:lang w:val="en-US"/>
        </w:rPr>
      </w:pPr>
    </w:p>
    <w:p w14:paraId="33A72464" w14:textId="77777777" w:rsidR="008B093F" w:rsidRPr="00F060AA" w:rsidRDefault="008B093F" w:rsidP="008B093F">
      <w:pPr>
        <w:jc w:val="both"/>
        <w:rPr>
          <w:rFonts w:ascii="Calibri" w:hAnsi="Calibri" w:cs="Calibri"/>
          <w:sz w:val="24"/>
          <w:szCs w:val="24"/>
          <w:lang w:val="en-US"/>
        </w:rPr>
      </w:pPr>
    </w:p>
    <w:p w14:paraId="2E2BD3FD" w14:textId="4CE201F6" w:rsidR="009E4A7D" w:rsidRPr="00F060AA" w:rsidRDefault="008B46FD" w:rsidP="008B46FD">
      <w:pPr>
        <w:pStyle w:val="Recuodecorpodetexto3"/>
        <w:ind w:firstLine="0"/>
        <w:rPr>
          <w:rFonts w:ascii="Calibri" w:hAnsi="Calibri" w:cs="Calibri"/>
          <w:sz w:val="24"/>
          <w:szCs w:val="24"/>
          <w:lang w:val="en-US"/>
        </w:rPr>
      </w:pPr>
      <w:r w:rsidRPr="00F060AA">
        <w:rPr>
          <w:rFonts w:ascii="Calibri" w:hAnsi="Calibri" w:cs="Calibri"/>
          <w:sz w:val="24"/>
          <w:szCs w:val="24"/>
          <w:lang w:val="en-US"/>
        </w:rPr>
        <w:t>1.</w:t>
      </w:r>
      <w:r w:rsidRPr="00F060AA">
        <w:rPr>
          <w:rFonts w:ascii="Calibri" w:hAnsi="Calibri" w:cs="Calibri"/>
          <w:sz w:val="24"/>
          <w:szCs w:val="24"/>
          <w:lang w:val="en-US"/>
        </w:rPr>
        <w:tab/>
      </w:r>
      <w:r w:rsidR="00456708" w:rsidRPr="00F060AA">
        <w:rPr>
          <w:rFonts w:ascii="Calibri" w:hAnsi="Calibri" w:cs="Calibri"/>
          <w:sz w:val="24"/>
          <w:szCs w:val="24"/>
          <w:lang w:val="en-US"/>
        </w:rPr>
        <w:t>Prepare, pursuant to the model in Appendix III, the electronic data of the sales of</w:t>
      </w:r>
      <w:r w:rsidR="00431936">
        <w:rPr>
          <w:rFonts w:ascii="Calibri" w:hAnsi="Calibri" w:cs="Calibri"/>
          <w:sz w:val="24"/>
          <w:szCs w:val="24"/>
          <w:lang w:val="en-US"/>
        </w:rPr>
        <w:t xml:space="preserve"> </w:t>
      </w:r>
      <w:r w:rsidR="00431936" w:rsidRPr="00431936">
        <w:rPr>
          <w:rFonts w:ascii="Calibri" w:hAnsi="Calibri" w:cs="Calibri"/>
          <w:sz w:val="24"/>
          <w:szCs w:val="24"/>
          <w:lang w:val="en-US"/>
        </w:rPr>
        <w:t>s</w:t>
      </w:r>
      <w:r w:rsidR="00431936" w:rsidRPr="00431936">
        <w:rPr>
          <w:rFonts w:ascii="Calibri" w:hAnsi="Calibri" w:cs="Calibri"/>
          <w:sz w:val="24"/>
          <w:szCs w:val="24"/>
          <w:u w:color="FF0000"/>
          <w:lang w:val="en-US"/>
        </w:rPr>
        <w:t>eamed tubes of austenitic stainless steel</w:t>
      </w:r>
      <w:r w:rsidR="00431936">
        <w:rPr>
          <w:rFonts w:ascii="Calibri" w:hAnsi="Calibri" w:cs="Calibri"/>
          <w:sz w:val="24"/>
          <w:szCs w:val="24"/>
          <w:u w:color="FF0000"/>
          <w:lang w:val="en-US"/>
        </w:rPr>
        <w:t xml:space="preserve"> </w:t>
      </w:r>
      <w:r w:rsidR="00652D9D" w:rsidRPr="002556CC">
        <w:rPr>
          <w:rFonts w:ascii="Calibri" w:hAnsi="Calibri" w:cs="Calibri"/>
          <w:color w:val="000000"/>
          <w:sz w:val="24"/>
          <w:szCs w:val="24"/>
          <w:lang w:val="en-US"/>
        </w:rPr>
        <w:t>manufactured by your company</w:t>
      </w:r>
      <w:r w:rsidR="00456708" w:rsidRPr="00F060AA">
        <w:rPr>
          <w:rFonts w:ascii="Calibri" w:hAnsi="Calibri" w:cs="Calibri"/>
          <w:sz w:val="24"/>
          <w:szCs w:val="24"/>
          <w:u w:color="FF0000"/>
          <w:lang w:val="en-US"/>
        </w:rPr>
        <w:t>, in the domestic market of</w:t>
      </w:r>
      <w:r w:rsidR="006E0C2F">
        <w:rPr>
          <w:rFonts w:ascii="Calibri" w:hAnsi="Calibri" w:cs="Calibri"/>
          <w:sz w:val="24"/>
          <w:szCs w:val="24"/>
          <w:u w:color="FF0000"/>
          <w:lang w:val="en-US"/>
        </w:rPr>
        <w:t xml:space="preserve"> Chinese Taipei</w:t>
      </w:r>
      <w:r w:rsidR="00456708" w:rsidRPr="00F060AA">
        <w:rPr>
          <w:rFonts w:ascii="Calibri" w:hAnsi="Calibri" w:cs="Calibri"/>
          <w:sz w:val="24"/>
          <w:szCs w:val="24"/>
          <w:u w:color="FF0000"/>
          <w:lang w:val="en-US"/>
        </w:rPr>
        <w:t xml:space="preserve">, during the period of </w:t>
      </w:r>
      <w:r w:rsidR="00217711" w:rsidRPr="00F060AA">
        <w:rPr>
          <w:rFonts w:ascii="Calibri" w:hAnsi="Calibri" w:cs="Calibri"/>
          <w:sz w:val="24"/>
          <w:szCs w:val="24"/>
          <w:u w:color="FF0000"/>
          <w:lang w:val="en-US"/>
        </w:rPr>
        <w:t>dumping review</w:t>
      </w:r>
      <w:r w:rsidR="00456708" w:rsidRPr="00F060AA">
        <w:rPr>
          <w:rFonts w:ascii="Calibri" w:hAnsi="Calibri" w:cs="Calibri"/>
          <w:sz w:val="24"/>
          <w:szCs w:val="24"/>
          <w:u w:color="FF0000"/>
          <w:lang w:val="en-US"/>
        </w:rPr>
        <w:t>.</w:t>
      </w:r>
    </w:p>
    <w:p w14:paraId="62706B92" w14:textId="77777777" w:rsidR="008B093F" w:rsidRPr="00F060AA" w:rsidRDefault="008B093F" w:rsidP="008B093F">
      <w:pPr>
        <w:jc w:val="both"/>
        <w:rPr>
          <w:rFonts w:ascii="Calibri" w:hAnsi="Calibri" w:cs="Calibri"/>
          <w:sz w:val="24"/>
          <w:szCs w:val="24"/>
          <w:lang w:val="en-US"/>
        </w:rPr>
      </w:pPr>
    </w:p>
    <w:p w14:paraId="0DDBB801" w14:textId="77777777" w:rsidR="008B093F" w:rsidRPr="00F060AA" w:rsidRDefault="00E32C38" w:rsidP="008B093F">
      <w:pPr>
        <w:jc w:val="both"/>
        <w:rPr>
          <w:rFonts w:ascii="Calibri" w:hAnsi="Calibri" w:cs="Calibri"/>
          <w:sz w:val="24"/>
          <w:szCs w:val="24"/>
          <w:lang w:val="en-US"/>
        </w:rPr>
      </w:pPr>
      <w:r w:rsidRPr="00F060AA">
        <w:rPr>
          <w:rFonts w:ascii="Calibri" w:hAnsi="Calibri" w:cs="Calibri"/>
          <w:sz w:val="24"/>
          <w:szCs w:val="24"/>
          <w:lang w:val="en-US"/>
        </w:rPr>
        <w:t>2.</w:t>
      </w:r>
      <w:r w:rsidRPr="00F060AA">
        <w:rPr>
          <w:rFonts w:ascii="Calibri" w:hAnsi="Calibri" w:cs="Calibri"/>
          <w:sz w:val="24"/>
          <w:szCs w:val="24"/>
          <w:lang w:val="en-US"/>
        </w:rPr>
        <w:tab/>
      </w:r>
      <w:r w:rsidR="003D746F" w:rsidRPr="00F060AA">
        <w:rPr>
          <w:rFonts w:ascii="Calibri" w:hAnsi="Calibri" w:cs="Calibri"/>
          <w:sz w:val="24"/>
          <w:szCs w:val="24"/>
          <w:lang w:val="en-US"/>
        </w:rPr>
        <w:t xml:space="preserve">Each </w:t>
      </w:r>
      <w:r w:rsidR="003D746F" w:rsidRPr="00F060AA">
        <w:rPr>
          <w:rFonts w:ascii="Calibri" w:hAnsi="Calibri" w:cs="Calibri"/>
          <w:bCs/>
          <w:sz w:val="24"/>
          <w:szCs w:val="24"/>
          <w:lang w:val="en-US"/>
        </w:rPr>
        <w:t xml:space="preserve">computerized </w:t>
      </w:r>
      <w:r w:rsidR="003D746F" w:rsidRPr="00F060AA">
        <w:rPr>
          <w:rFonts w:ascii="Calibri" w:hAnsi="Calibri" w:cs="Calibri"/>
          <w:sz w:val="24"/>
          <w:szCs w:val="24"/>
          <w:lang w:val="en-US"/>
        </w:rPr>
        <w:t>register must be equivalent to a sole item discriminated in the invoice.</w:t>
      </w:r>
    </w:p>
    <w:p w14:paraId="412EAA6C" w14:textId="77777777" w:rsidR="008B093F" w:rsidRPr="00F060AA" w:rsidRDefault="008B093F" w:rsidP="008B093F">
      <w:pPr>
        <w:jc w:val="both"/>
        <w:rPr>
          <w:rFonts w:ascii="Calibri" w:hAnsi="Calibri" w:cs="Calibri"/>
          <w:sz w:val="24"/>
          <w:szCs w:val="24"/>
          <w:lang w:val="en-US"/>
        </w:rPr>
      </w:pPr>
    </w:p>
    <w:p w14:paraId="364CC395" w14:textId="77777777" w:rsidR="008B093F" w:rsidRPr="00F060AA" w:rsidRDefault="00E32C38" w:rsidP="008B093F">
      <w:pPr>
        <w:jc w:val="both"/>
        <w:rPr>
          <w:rFonts w:ascii="Calibri" w:hAnsi="Calibri" w:cs="Calibri"/>
          <w:sz w:val="24"/>
          <w:szCs w:val="24"/>
          <w:lang w:val="en-US"/>
        </w:rPr>
      </w:pPr>
      <w:r w:rsidRPr="00F060AA">
        <w:rPr>
          <w:rFonts w:ascii="Calibri" w:hAnsi="Calibri" w:cs="Calibri"/>
          <w:sz w:val="24"/>
          <w:szCs w:val="24"/>
          <w:lang w:val="en-US"/>
        </w:rPr>
        <w:t>3.</w:t>
      </w:r>
      <w:r w:rsidRPr="00F060AA">
        <w:rPr>
          <w:rFonts w:ascii="Calibri" w:hAnsi="Calibri" w:cs="Calibri"/>
          <w:sz w:val="24"/>
          <w:szCs w:val="24"/>
          <w:lang w:val="en-US"/>
        </w:rPr>
        <w:tab/>
      </w:r>
      <w:r w:rsidR="00BB66BC" w:rsidRPr="00F060AA">
        <w:rPr>
          <w:rFonts w:ascii="Calibri" w:hAnsi="Calibri" w:cs="Calibri"/>
          <w:sz w:val="24"/>
          <w:szCs w:val="24"/>
          <w:lang w:val="en-US"/>
        </w:rPr>
        <w:t>Each register must contain the requested information referring to the product sold, to the sales conditions, to the incurred sales expenses and to other information.</w:t>
      </w:r>
    </w:p>
    <w:p w14:paraId="39F7F682" w14:textId="77777777" w:rsidR="009E4A7D" w:rsidRPr="00F060AA" w:rsidRDefault="009E4A7D" w:rsidP="008B093F">
      <w:pPr>
        <w:jc w:val="both"/>
        <w:rPr>
          <w:rFonts w:ascii="Calibri" w:hAnsi="Calibri" w:cs="Calibri"/>
          <w:sz w:val="24"/>
          <w:szCs w:val="24"/>
          <w:lang w:val="en-US"/>
        </w:rPr>
      </w:pPr>
    </w:p>
    <w:p w14:paraId="78B8A8B9" w14:textId="77777777" w:rsidR="009E4A7D" w:rsidRPr="00F060AA" w:rsidRDefault="009E4A7D" w:rsidP="009E4A7D">
      <w:pPr>
        <w:pStyle w:val="Recuodecorpodetexto3"/>
        <w:ind w:firstLine="708"/>
        <w:rPr>
          <w:rFonts w:ascii="Calibri" w:hAnsi="Calibri" w:cs="Calibri"/>
          <w:sz w:val="24"/>
          <w:szCs w:val="24"/>
        </w:rPr>
      </w:pPr>
    </w:p>
    <w:p w14:paraId="5F2DB6B1" w14:textId="77777777" w:rsidR="009E4A7D" w:rsidRPr="00F060AA" w:rsidRDefault="009E4A7D" w:rsidP="008B093F">
      <w:pPr>
        <w:jc w:val="both"/>
        <w:rPr>
          <w:rFonts w:ascii="Calibri" w:hAnsi="Calibri" w:cs="Calibri"/>
          <w:sz w:val="24"/>
          <w:szCs w:val="24"/>
        </w:rPr>
      </w:pPr>
    </w:p>
    <w:p w14:paraId="77C69D4F" w14:textId="77777777" w:rsidR="00F2789B" w:rsidRPr="00F060AA" w:rsidRDefault="00F2789B" w:rsidP="00F2789B">
      <w:pPr>
        <w:pStyle w:val="PargrafodaLista"/>
        <w:rPr>
          <w:rFonts w:ascii="Calibri" w:hAnsi="Calibri" w:cs="Calibri"/>
          <w:sz w:val="24"/>
          <w:szCs w:val="24"/>
        </w:rPr>
      </w:pPr>
    </w:p>
    <w:p w14:paraId="198DC6F4" w14:textId="77777777" w:rsidR="00E32C38" w:rsidRPr="00F060AA" w:rsidRDefault="00F2789B" w:rsidP="00E32C38">
      <w:pPr>
        <w:tabs>
          <w:tab w:val="left" w:pos="142"/>
        </w:tabs>
        <w:autoSpaceDE w:val="0"/>
        <w:autoSpaceDN w:val="0"/>
        <w:adjustRightInd w:val="0"/>
        <w:jc w:val="both"/>
        <w:rPr>
          <w:rFonts w:ascii="Calibri" w:hAnsi="Calibri" w:cs="Calibri"/>
          <w:b/>
          <w:bCs/>
          <w:sz w:val="24"/>
          <w:szCs w:val="24"/>
        </w:rPr>
      </w:pPr>
      <w:r w:rsidRPr="00F060AA">
        <w:rPr>
          <w:rFonts w:ascii="Calibri" w:hAnsi="Calibri" w:cs="Calibri"/>
          <w:sz w:val="24"/>
          <w:szCs w:val="24"/>
        </w:rPr>
        <w:tab/>
      </w:r>
      <w:r w:rsidRPr="00F060AA">
        <w:rPr>
          <w:rFonts w:ascii="Calibri" w:hAnsi="Calibri" w:cs="Calibri"/>
          <w:sz w:val="24"/>
          <w:szCs w:val="24"/>
        </w:rPr>
        <w:tab/>
      </w:r>
    </w:p>
    <w:p w14:paraId="6F163DCD" w14:textId="77777777" w:rsidR="008B093F" w:rsidRPr="00F060AA" w:rsidRDefault="00E32C38" w:rsidP="008B093F">
      <w:pPr>
        <w:jc w:val="center"/>
        <w:rPr>
          <w:rFonts w:ascii="Calibri" w:hAnsi="Calibri" w:cs="Calibri"/>
          <w:b/>
          <w:bCs/>
          <w:sz w:val="24"/>
          <w:szCs w:val="24"/>
          <w:lang w:val="en-US"/>
        </w:rPr>
      </w:pPr>
      <w:r w:rsidRPr="00F060AA">
        <w:rPr>
          <w:rFonts w:ascii="Calibri" w:hAnsi="Calibri" w:cs="Calibri"/>
          <w:b/>
          <w:bCs/>
          <w:sz w:val="24"/>
          <w:szCs w:val="24"/>
          <w:lang w:val="en-US"/>
        </w:rPr>
        <w:br w:type="page"/>
      </w:r>
      <w:r w:rsidR="008B093F" w:rsidRPr="00F060AA">
        <w:rPr>
          <w:rFonts w:ascii="Calibri" w:hAnsi="Calibri" w:cs="Calibri"/>
          <w:b/>
          <w:bCs/>
          <w:sz w:val="24"/>
          <w:szCs w:val="24"/>
          <w:lang w:val="en-US"/>
        </w:rPr>
        <w:lastRenderedPageBreak/>
        <w:t>Instru</w:t>
      </w:r>
      <w:r w:rsidR="00BC430F" w:rsidRPr="00F060AA">
        <w:rPr>
          <w:rFonts w:ascii="Calibri" w:hAnsi="Calibri" w:cs="Calibri"/>
          <w:b/>
          <w:bCs/>
          <w:sz w:val="24"/>
          <w:szCs w:val="24"/>
          <w:lang w:val="en-US"/>
        </w:rPr>
        <w:t>ctions</w:t>
      </w:r>
      <w:r w:rsidR="008B093F" w:rsidRPr="00F060AA">
        <w:rPr>
          <w:rFonts w:ascii="Calibri" w:hAnsi="Calibri" w:cs="Calibri"/>
          <w:b/>
          <w:bCs/>
          <w:sz w:val="24"/>
          <w:szCs w:val="24"/>
          <w:lang w:val="en-US"/>
        </w:rPr>
        <w:t xml:space="preserve"> </w:t>
      </w:r>
      <w:r w:rsidR="005E7E62" w:rsidRPr="00F060AA">
        <w:rPr>
          <w:rFonts w:ascii="Calibri" w:hAnsi="Calibri" w:cs="Calibri"/>
          <w:b/>
          <w:bCs/>
          <w:sz w:val="24"/>
          <w:szCs w:val="24"/>
          <w:lang w:val="en-US"/>
        </w:rPr>
        <w:t xml:space="preserve">for </w:t>
      </w:r>
      <w:r w:rsidR="00BC430F" w:rsidRPr="00F060AA">
        <w:rPr>
          <w:rFonts w:ascii="Calibri" w:hAnsi="Calibri" w:cs="Calibri"/>
          <w:b/>
          <w:bCs/>
          <w:sz w:val="24"/>
          <w:szCs w:val="24"/>
          <w:lang w:val="en-US"/>
        </w:rPr>
        <w:t xml:space="preserve">filling </w:t>
      </w:r>
      <w:r w:rsidR="005E7E62" w:rsidRPr="00F060AA">
        <w:rPr>
          <w:rFonts w:ascii="Calibri" w:hAnsi="Calibri" w:cs="Calibri"/>
          <w:b/>
          <w:bCs/>
          <w:sz w:val="24"/>
          <w:szCs w:val="24"/>
          <w:lang w:val="en-US"/>
        </w:rPr>
        <w:t xml:space="preserve">out </w:t>
      </w:r>
      <w:r w:rsidR="00BC430F" w:rsidRPr="00F060AA">
        <w:rPr>
          <w:rFonts w:ascii="Calibri" w:hAnsi="Calibri" w:cs="Calibri"/>
          <w:b/>
          <w:bCs/>
          <w:sz w:val="24"/>
          <w:szCs w:val="24"/>
          <w:lang w:val="en-US"/>
        </w:rPr>
        <w:t>Appendix III</w:t>
      </w:r>
    </w:p>
    <w:p w14:paraId="434DE665" w14:textId="77777777" w:rsidR="008B093F" w:rsidRPr="00F060AA" w:rsidRDefault="008B093F" w:rsidP="008B093F">
      <w:pPr>
        <w:jc w:val="center"/>
        <w:rPr>
          <w:rFonts w:ascii="Calibri" w:hAnsi="Calibri" w:cs="Calibri"/>
          <w:b/>
          <w:bCs/>
          <w:sz w:val="24"/>
          <w:szCs w:val="24"/>
          <w:lang w:val="en-US"/>
        </w:rPr>
      </w:pPr>
    </w:p>
    <w:p w14:paraId="1E8C9386" w14:textId="77777777" w:rsidR="009E4A7D" w:rsidRPr="00F060AA" w:rsidRDefault="009E4A7D" w:rsidP="009E4A7D">
      <w:pPr>
        <w:jc w:val="both"/>
        <w:rPr>
          <w:rFonts w:ascii="Calibri" w:hAnsi="Calibri" w:cs="Calibri"/>
          <w:sz w:val="24"/>
          <w:szCs w:val="24"/>
          <w:lang w:val="en-US"/>
        </w:rPr>
      </w:pPr>
    </w:p>
    <w:p w14:paraId="12044590" w14:textId="77777777" w:rsidR="009E4A7D" w:rsidRPr="00F060AA" w:rsidRDefault="00B977A1" w:rsidP="009E4A7D">
      <w:pPr>
        <w:jc w:val="both"/>
        <w:rPr>
          <w:rFonts w:ascii="Calibri" w:hAnsi="Calibri" w:cs="Calibri"/>
          <w:b/>
          <w:sz w:val="24"/>
          <w:szCs w:val="24"/>
        </w:rPr>
      </w:pPr>
      <w:r w:rsidRPr="00F060AA">
        <w:rPr>
          <w:rFonts w:ascii="Calibri" w:hAnsi="Calibri" w:cs="Calibri"/>
          <w:b/>
          <w:bCs/>
          <w:sz w:val="24"/>
          <w:szCs w:val="24"/>
        </w:rPr>
        <w:t>FIELD NUMBER 1.0:</w:t>
      </w:r>
      <w:r w:rsidR="009E4A7D" w:rsidRPr="00F060AA">
        <w:rPr>
          <w:rFonts w:ascii="Calibri" w:hAnsi="Calibri" w:cs="Calibri"/>
          <w:b/>
          <w:sz w:val="24"/>
          <w:szCs w:val="24"/>
        </w:rPr>
        <w:tab/>
      </w:r>
      <w:r w:rsidRPr="00F060AA">
        <w:rPr>
          <w:rFonts w:ascii="Calibri" w:hAnsi="Calibri" w:cs="Calibri"/>
          <w:b/>
          <w:bCs/>
          <w:sz w:val="24"/>
          <w:szCs w:val="24"/>
        </w:rPr>
        <w:t>Product Code</w:t>
      </w:r>
    </w:p>
    <w:p w14:paraId="48ED5C89" w14:textId="77777777" w:rsidR="009E4A7D" w:rsidRPr="00F060AA" w:rsidRDefault="009E4A7D" w:rsidP="009E4A7D">
      <w:pPr>
        <w:jc w:val="both"/>
        <w:rPr>
          <w:rFonts w:ascii="Calibri" w:hAnsi="Calibri" w:cs="Calibri"/>
          <w:sz w:val="24"/>
          <w:szCs w:val="24"/>
        </w:rPr>
      </w:pPr>
    </w:p>
    <w:p w14:paraId="5503C896" w14:textId="77777777" w:rsidR="009E4A7D" w:rsidRPr="00F060AA" w:rsidRDefault="00B977A1" w:rsidP="005E7E62">
      <w:pPr>
        <w:pStyle w:val="Recuodecorpodetexto2"/>
        <w:rPr>
          <w:rFonts w:ascii="Calibri" w:hAnsi="Calibri" w:cs="Calibri"/>
          <w:sz w:val="24"/>
          <w:szCs w:val="24"/>
          <w:lang w:val="en-US"/>
        </w:rPr>
      </w:pPr>
      <w:r w:rsidRPr="00F060AA">
        <w:rPr>
          <w:rFonts w:ascii="Calibri" w:hAnsi="Calibri" w:cs="Calibri"/>
          <w:sz w:val="24"/>
          <w:szCs w:val="24"/>
          <w:lang w:val="en-US"/>
        </w:rPr>
        <w:t>Description</w:t>
      </w:r>
      <w:r w:rsidR="009E4A7D" w:rsidRPr="00F060AA">
        <w:rPr>
          <w:rFonts w:ascii="Calibri" w:hAnsi="Calibri" w:cs="Calibri"/>
          <w:sz w:val="24"/>
          <w:szCs w:val="24"/>
          <w:lang w:val="en-US"/>
        </w:rPr>
        <w:t>:</w:t>
      </w:r>
      <w:r w:rsidR="009E4A7D" w:rsidRPr="00F060AA">
        <w:rPr>
          <w:rFonts w:ascii="Calibri" w:hAnsi="Calibri" w:cs="Calibri"/>
          <w:sz w:val="24"/>
          <w:szCs w:val="24"/>
          <w:lang w:val="en-US"/>
        </w:rPr>
        <w:tab/>
      </w:r>
      <w:r w:rsidRPr="00F060AA">
        <w:rPr>
          <w:rFonts w:ascii="Calibri" w:hAnsi="Calibri" w:cs="Calibri"/>
          <w:sz w:val="24"/>
          <w:szCs w:val="24"/>
          <w:lang w:val="en-US"/>
        </w:rPr>
        <w:t xml:space="preserve">Report the commercial product code assigned by your company in the normal course of </w:t>
      </w:r>
      <w:r w:rsidR="00731284" w:rsidRPr="00F060AA">
        <w:rPr>
          <w:rFonts w:ascii="Calibri" w:hAnsi="Calibri" w:cs="Calibri"/>
          <w:sz w:val="24"/>
          <w:szCs w:val="24"/>
          <w:lang w:val="en-US"/>
        </w:rPr>
        <w:t>trade</w:t>
      </w:r>
      <w:r w:rsidRPr="00F060AA">
        <w:rPr>
          <w:rFonts w:ascii="Calibri" w:hAnsi="Calibri" w:cs="Calibri"/>
          <w:sz w:val="24"/>
          <w:szCs w:val="24"/>
          <w:lang w:val="en-US"/>
        </w:rPr>
        <w:t xml:space="preserve"> to the </w:t>
      </w:r>
      <w:r w:rsidR="00731284" w:rsidRPr="00F060AA">
        <w:rPr>
          <w:rFonts w:ascii="Calibri" w:hAnsi="Calibri" w:cs="Calibri"/>
          <w:sz w:val="24"/>
          <w:szCs w:val="24"/>
          <w:lang w:val="en-US"/>
        </w:rPr>
        <w:t>similar product</w:t>
      </w:r>
      <w:r w:rsidRPr="00F060AA">
        <w:rPr>
          <w:rFonts w:ascii="Calibri" w:hAnsi="Calibri" w:cs="Calibri"/>
          <w:sz w:val="24"/>
          <w:szCs w:val="24"/>
          <w:lang w:val="en-US"/>
        </w:rPr>
        <w:t>.</w:t>
      </w:r>
    </w:p>
    <w:p w14:paraId="0D331403" w14:textId="77777777" w:rsidR="009E4A7D" w:rsidRPr="00F060AA" w:rsidRDefault="009E4A7D" w:rsidP="009E4A7D">
      <w:pPr>
        <w:ind w:left="2127" w:hanging="2127"/>
        <w:jc w:val="both"/>
        <w:rPr>
          <w:rFonts w:ascii="Calibri" w:hAnsi="Calibri" w:cs="Calibri"/>
          <w:sz w:val="24"/>
          <w:szCs w:val="24"/>
          <w:lang w:val="en-US"/>
        </w:rPr>
      </w:pPr>
      <w:r w:rsidRPr="00F060AA">
        <w:rPr>
          <w:rFonts w:ascii="Calibri" w:hAnsi="Calibri" w:cs="Calibri"/>
          <w:sz w:val="24"/>
          <w:szCs w:val="24"/>
          <w:lang w:val="en-US"/>
        </w:rPr>
        <w:tab/>
      </w:r>
    </w:p>
    <w:p w14:paraId="7B9371AE" w14:textId="77777777" w:rsidR="009E4A7D" w:rsidRPr="00730520" w:rsidRDefault="009E4A7D" w:rsidP="009E4A7D">
      <w:pPr>
        <w:ind w:left="2127" w:hanging="2127"/>
        <w:jc w:val="both"/>
        <w:rPr>
          <w:rFonts w:ascii="Calibri" w:hAnsi="Calibri" w:cs="Calibri"/>
          <w:sz w:val="24"/>
          <w:szCs w:val="24"/>
          <w:lang w:val="en-US"/>
        </w:rPr>
      </w:pPr>
    </w:p>
    <w:p w14:paraId="627D220F" w14:textId="2CFE1EEE" w:rsidR="00E8406F" w:rsidRPr="00730520" w:rsidRDefault="006C726F" w:rsidP="00C90EE7">
      <w:pPr>
        <w:ind w:left="2124" w:hanging="2124"/>
        <w:jc w:val="both"/>
        <w:rPr>
          <w:rFonts w:ascii="Calibri" w:hAnsi="Calibri" w:cs="Calibri"/>
          <w:sz w:val="24"/>
          <w:szCs w:val="24"/>
        </w:rPr>
      </w:pPr>
      <w:r w:rsidRPr="00730520">
        <w:rPr>
          <w:rFonts w:ascii="Calibri" w:hAnsi="Calibri" w:cs="Calibri"/>
          <w:b/>
          <w:bCs/>
          <w:sz w:val="24"/>
          <w:szCs w:val="24"/>
        </w:rPr>
        <w:t>FIELD NUMBER 2.0:</w:t>
      </w:r>
      <w:r w:rsidR="00E8406F" w:rsidRPr="00730520">
        <w:rPr>
          <w:rFonts w:ascii="Calibri" w:hAnsi="Calibri" w:cs="Calibri"/>
          <w:b/>
          <w:sz w:val="24"/>
          <w:szCs w:val="24"/>
        </w:rPr>
        <w:tab/>
      </w:r>
      <w:proofErr w:type="spellStart"/>
      <w:r w:rsidRPr="00730520">
        <w:rPr>
          <w:rFonts w:ascii="Calibri" w:hAnsi="Calibri" w:cs="Calibri"/>
          <w:b/>
          <w:bCs/>
          <w:sz w:val="24"/>
          <w:szCs w:val="24"/>
        </w:rPr>
        <w:t>Product</w:t>
      </w:r>
      <w:proofErr w:type="spellEnd"/>
      <w:r w:rsidRPr="00730520">
        <w:rPr>
          <w:rFonts w:ascii="Calibri" w:hAnsi="Calibri" w:cs="Calibri"/>
          <w:b/>
          <w:bCs/>
          <w:sz w:val="24"/>
          <w:szCs w:val="24"/>
        </w:rPr>
        <w:t xml:space="preserve"> </w:t>
      </w:r>
      <w:proofErr w:type="spellStart"/>
      <w:r w:rsidRPr="00730520">
        <w:rPr>
          <w:rFonts w:ascii="Calibri" w:hAnsi="Calibri" w:cs="Calibri"/>
          <w:b/>
          <w:bCs/>
          <w:sz w:val="24"/>
          <w:szCs w:val="24"/>
        </w:rPr>
        <w:t>Identification</w:t>
      </w:r>
      <w:proofErr w:type="spellEnd"/>
      <w:r w:rsidRPr="00730520">
        <w:rPr>
          <w:rFonts w:ascii="Calibri" w:hAnsi="Calibri" w:cs="Calibri"/>
          <w:b/>
          <w:bCs/>
          <w:sz w:val="24"/>
          <w:szCs w:val="24"/>
        </w:rPr>
        <w:t xml:space="preserve"> </w:t>
      </w:r>
      <w:proofErr w:type="spellStart"/>
      <w:r w:rsidRPr="00730520">
        <w:rPr>
          <w:rFonts w:ascii="Calibri" w:hAnsi="Calibri" w:cs="Calibri"/>
          <w:b/>
          <w:bCs/>
          <w:sz w:val="24"/>
          <w:szCs w:val="24"/>
        </w:rPr>
        <w:t>Code</w:t>
      </w:r>
      <w:proofErr w:type="spellEnd"/>
    </w:p>
    <w:p w14:paraId="75909168" w14:textId="77777777" w:rsidR="00666F81" w:rsidRPr="00730520" w:rsidRDefault="00666F81" w:rsidP="009E4A7D">
      <w:pPr>
        <w:jc w:val="both"/>
        <w:rPr>
          <w:rFonts w:ascii="Calibri" w:hAnsi="Calibri" w:cs="Calibri"/>
          <w:b/>
          <w:sz w:val="24"/>
          <w:szCs w:val="24"/>
        </w:rPr>
      </w:pPr>
    </w:p>
    <w:p w14:paraId="46273B91" w14:textId="77777777" w:rsidR="007D028F" w:rsidRPr="00730520" w:rsidRDefault="007D028F" w:rsidP="007D028F">
      <w:pPr>
        <w:ind w:left="1410" w:hanging="1410"/>
        <w:jc w:val="both"/>
        <w:rPr>
          <w:rFonts w:ascii="Calibri" w:hAnsi="Calibri" w:cs="Calibri"/>
          <w:sz w:val="24"/>
          <w:szCs w:val="24"/>
          <w:lang w:val="en-US"/>
        </w:rPr>
      </w:pPr>
      <w:r w:rsidRPr="00730520">
        <w:rPr>
          <w:rFonts w:ascii="Calibri" w:hAnsi="Calibri" w:cs="Calibri"/>
          <w:sz w:val="24"/>
          <w:szCs w:val="24"/>
          <w:lang w:val="en-US"/>
        </w:rPr>
        <w:t>Description:</w:t>
      </w:r>
      <w:r w:rsidRPr="00730520">
        <w:rPr>
          <w:rFonts w:ascii="Calibri" w:hAnsi="Calibri" w:cs="Calibri"/>
          <w:sz w:val="24"/>
          <w:szCs w:val="24"/>
          <w:lang w:val="en-US"/>
        </w:rPr>
        <w:tab/>
      </w:r>
      <w:r w:rsidRPr="00730520">
        <w:rPr>
          <w:rFonts w:ascii="Calibri" w:hAnsi="Calibri" w:cs="Calibri"/>
          <w:sz w:val="24"/>
          <w:szCs w:val="24"/>
          <w:lang w:val="en-US"/>
        </w:rPr>
        <w:tab/>
      </w:r>
      <w:r w:rsidR="00BB79FC" w:rsidRPr="00730520">
        <w:rPr>
          <w:rFonts w:ascii="Calibri" w:hAnsi="Calibri" w:cs="Calibri"/>
          <w:sz w:val="24"/>
          <w:szCs w:val="24"/>
          <w:lang w:val="en-US"/>
        </w:rPr>
        <w:tab/>
      </w:r>
      <w:r w:rsidRPr="00730520">
        <w:rPr>
          <w:rFonts w:ascii="Calibri" w:hAnsi="Calibri" w:cs="Calibri"/>
          <w:sz w:val="24"/>
          <w:szCs w:val="24"/>
          <w:lang w:val="en-US"/>
        </w:rPr>
        <w:t>Report the identification code of products.</w:t>
      </w:r>
    </w:p>
    <w:p w14:paraId="65B80FD9" w14:textId="77777777" w:rsidR="00730520" w:rsidRPr="00730520" w:rsidRDefault="00730520" w:rsidP="00730520">
      <w:pPr>
        <w:jc w:val="both"/>
        <w:rPr>
          <w:rFonts w:ascii="Calibri" w:hAnsi="Calibri" w:cs="Calibri"/>
          <w:sz w:val="24"/>
          <w:szCs w:val="24"/>
          <w:lang w:val="en-US"/>
        </w:rPr>
      </w:pPr>
    </w:p>
    <w:p w14:paraId="6144E381" w14:textId="77777777" w:rsidR="00730520" w:rsidRPr="00730520" w:rsidRDefault="00730520" w:rsidP="00730520">
      <w:pPr>
        <w:jc w:val="both"/>
        <w:rPr>
          <w:rFonts w:ascii="Calibri" w:eastAsia="Garamond" w:hAnsi="Calibri" w:cs="Calibri"/>
          <w:b/>
          <w:color w:val="000000"/>
          <w:sz w:val="24"/>
          <w:szCs w:val="24"/>
          <w:lang w:val="es-AR"/>
        </w:rPr>
      </w:pPr>
      <w:proofErr w:type="spellStart"/>
      <w:r w:rsidRPr="00730520">
        <w:rPr>
          <w:rFonts w:ascii="Calibri" w:eastAsia="Garamond" w:hAnsi="Calibri" w:cs="Calibri"/>
          <w:b/>
          <w:color w:val="000000"/>
          <w:sz w:val="24"/>
          <w:szCs w:val="24"/>
          <w:lang w:val="es-AR"/>
        </w:rPr>
        <w:t>Characteristic</w:t>
      </w:r>
      <w:proofErr w:type="spellEnd"/>
      <w:r w:rsidRPr="00730520">
        <w:rPr>
          <w:rFonts w:ascii="Calibri" w:eastAsia="Garamond" w:hAnsi="Calibri" w:cs="Calibri"/>
          <w:b/>
          <w:color w:val="000000"/>
          <w:sz w:val="24"/>
          <w:szCs w:val="24"/>
          <w:lang w:val="es-AR"/>
        </w:rPr>
        <w:t xml:space="preserve"> 1: Steel grade</w:t>
      </w:r>
    </w:p>
    <w:tbl>
      <w:tblPr>
        <w:tblW w:w="5000" w:type="pct"/>
        <w:tblCellMar>
          <w:left w:w="0" w:type="dxa"/>
          <w:right w:w="0" w:type="dxa"/>
        </w:tblCellMar>
        <w:tblLook w:val="04A0" w:firstRow="1" w:lastRow="0" w:firstColumn="1" w:lastColumn="0" w:noHBand="0" w:noVBand="1"/>
      </w:tblPr>
      <w:tblGrid>
        <w:gridCol w:w="591"/>
        <w:gridCol w:w="512"/>
        <w:gridCol w:w="648"/>
        <w:gridCol w:w="782"/>
        <w:gridCol w:w="917"/>
        <w:gridCol w:w="917"/>
        <w:gridCol w:w="1051"/>
        <w:gridCol w:w="658"/>
        <w:gridCol w:w="590"/>
        <w:gridCol w:w="1308"/>
        <w:gridCol w:w="830"/>
        <w:gridCol w:w="1089"/>
      </w:tblGrid>
      <w:tr w:rsidR="00730520" w:rsidRPr="00730520" w14:paraId="0FEFDF38" w14:textId="77777777" w:rsidTr="006136B7">
        <w:trPr>
          <w:cantSplit/>
          <w:tblHeader/>
        </w:trPr>
        <w:tc>
          <w:tcPr>
            <w:tcW w:w="312" w:type="pct"/>
            <w:vMerge w:val="restart"/>
            <w:tcBorders>
              <w:top w:val="single" w:sz="12" w:space="0" w:color="auto"/>
              <w:left w:val="single" w:sz="12" w:space="0" w:color="auto"/>
              <w:bottom w:val="single" w:sz="12" w:space="0" w:color="auto"/>
              <w:right w:val="nil"/>
            </w:tcBorders>
            <w:noWrap/>
            <w:vAlign w:val="center"/>
            <w:hideMark/>
          </w:tcPr>
          <w:p w14:paraId="2AD8A661" w14:textId="77777777" w:rsidR="00730520" w:rsidRPr="00730520" w:rsidRDefault="00730520" w:rsidP="006136B7">
            <w:pPr>
              <w:jc w:val="center"/>
              <w:rPr>
                <w:rFonts w:ascii="Calibri" w:eastAsia="Garamond" w:hAnsi="Calibri" w:cs="Calibri"/>
                <w:color w:val="000000"/>
                <w:sz w:val="18"/>
                <w:szCs w:val="24"/>
              </w:rPr>
            </w:pPr>
            <w:proofErr w:type="spellStart"/>
            <w:r w:rsidRPr="00730520">
              <w:rPr>
                <w:rFonts w:ascii="Calibri" w:eastAsia="Garamond" w:hAnsi="Calibri" w:cs="Calibri"/>
                <w:color w:val="000000"/>
                <w:sz w:val="18"/>
                <w:szCs w:val="24"/>
              </w:rPr>
              <w:t>Code</w:t>
            </w:r>
            <w:proofErr w:type="spellEnd"/>
          </w:p>
        </w:tc>
        <w:tc>
          <w:tcPr>
            <w:tcW w:w="272" w:type="pct"/>
            <w:tcBorders>
              <w:top w:val="single" w:sz="12" w:space="0" w:color="auto"/>
              <w:left w:val="single" w:sz="4" w:space="0" w:color="auto"/>
              <w:bottom w:val="single" w:sz="4" w:space="0" w:color="auto"/>
              <w:right w:val="single" w:sz="4" w:space="0" w:color="auto"/>
            </w:tcBorders>
            <w:noWrap/>
            <w:vAlign w:val="bottom"/>
            <w:hideMark/>
          </w:tcPr>
          <w:p w14:paraId="54739AE6" w14:textId="77777777" w:rsidR="00730520" w:rsidRPr="00730520" w:rsidRDefault="00730520" w:rsidP="006136B7">
            <w:pPr>
              <w:jc w:val="center"/>
              <w:rPr>
                <w:rFonts w:ascii="Calibri" w:eastAsia="Garamond" w:hAnsi="Calibri" w:cs="Calibri"/>
                <w:color w:val="000000"/>
                <w:sz w:val="18"/>
                <w:szCs w:val="24"/>
              </w:rPr>
            </w:pPr>
            <w:r w:rsidRPr="00730520">
              <w:rPr>
                <w:rFonts w:ascii="Calibri" w:eastAsia="Garamond" w:hAnsi="Calibri" w:cs="Calibri"/>
                <w:color w:val="000000"/>
                <w:sz w:val="18"/>
                <w:szCs w:val="24"/>
              </w:rPr>
              <w:t>USA</w:t>
            </w:r>
          </w:p>
        </w:tc>
        <w:tc>
          <w:tcPr>
            <w:tcW w:w="340" w:type="pct"/>
            <w:tcBorders>
              <w:top w:val="single" w:sz="12" w:space="0" w:color="auto"/>
              <w:left w:val="single" w:sz="4" w:space="0" w:color="auto"/>
              <w:bottom w:val="single" w:sz="4" w:space="0" w:color="auto"/>
              <w:right w:val="single" w:sz="4" w:space="0" w:color="auto"/>
            </w:tcBorders>
            <w:vAlign w:val="bottom"/>
            <w:hideMark/>
          </w:tcPr>
          <w:p w14:paraId="720A4437" w14:textId="77777777" w:rsidR="00730520" w:rsidRPr="00730520" w:rsidRDefault="00730520" w:rsidP="006136B7">
            <w:pPr>
              <w:jc w:val="center"/>
              <w:rPr>
                <w:rFonts w:ascii="Calibri" w:eastAsia="Garamond" w:hAnsi="Calibri" w:cs="Calibri"/>
                <w:color w:val="000000"/>
                <w:sz w:val="18"/>
                <w:szCs w:val="24"/>
              </w:rPr>
            </w:pPr>
            <w:r w:rsidRPr="00730520">
              <w:rPr>
                <w:rFonts w:ascii="Calibri" w:eastAsia="Garamond" w:hAnsi="Calibri" w:cs="Calibri"/>
                <w:color w:val="000000"/>
                <w:sz w:val="18"/>
                <w:szCs w:val="24"/>
              </w:rPr>
              <w:t>USA</w:t>
            </w:r>
          </w:p>
        </w:tc>
        <w:tc>
          <w:tcPr>
            <w:tcW w:w="408" w:type="pct"/>
            <w:tcBorders>
              <w:top w:val="single" w:sz="12" w:space="0" w:color="auto"/>
              <w:left w:val="single" w:sz="4" w:space="0" w:color="auto"/>
              <w:bottom w:val="single" w:sz="4" w:space="0" w:color="auto"/>
              <w:right w:val="single" w:sz="4" w:space="0" w:color="auto"/>
            </w:tcBorders>
            <w:noWrap/>
            <w:vAlign w:val="bottom"/>
            <w:hideMark/>
          </w:tcPr>
          <w:p w14:paraId="0EE7E9F2" w14:textId="77777777" w:rsidR="00730520" w:rsidRPr="00730520" w:rsidRDefault="00730520" w:rsidP="006136B7">
            <w:pPr>
              <w:jc w:val="center"/>
              <w:rPr>
                <w:rFonts w:ascii="Calibri" w:eastAsia="Garamond" w:hAnsi="Calibri" w:cs="Calibri"/>
                <w:color w:val="000000"/>
                <w:sz w:val="18"/>
                <w:szCs w:val="24"/>
              </w:rPr>
            </w:pPr>
            <w:proofErr w:type="spellStart"/>
            <w:r w:rsidRPr="00730520">
              <w:rPr>
                <w:rFonts w:ascii="Calibri" w:eastAsia="Garamond" w:hAnsi="Calibri" w:cs="Calibri"/>
                <w:color w:val="000000"/>
                <w:sz w:val="18"/>
                <w:szCs w:val="24"/>
              </w:rPr>
              <w:t>Germany</w:t>
            </w:r>
            <w:proofErr w:type="spellEnd"/>
          </w:p>
        </w:tc>
        <w:tc>
          <w:tcPr>
            <w:tcW w:w="476" w:type="pct"/>
            <w:tcBorders>
              <w:top w:val="single" w:sz="12" w:space="0" w:color="auto"/>
              <w:left w:val="single" w:sz="4" w:space="0" w:color="auto"/>
              <w:bottom w:val="single" w:sz="4" w:space="0" w:color="auto"/>
              <w:right w:val="single" w:sz="4" w:space="0" w:color="auto"/>
            </w:tcBorders>
            <w:vAlign w:val="bottom"/>
            <w:hideMark/>
          </w:tcPr>
          <w:p w14:paraId="7206950B" w14:textId="77777777" w:rsidR="00730520" w:rsidRPr="00730520" w:rsidRDefault="00730520" w:rsidP="006136B7">
            <w:pPr>
              <w:jc w:val="center"/>
              <w:rPr>
                <w:rFonts w:ascii="Calibri" w:eastAsia="Garamond" w:hAnsi="Calibri" w:cs="Calibri"/>
                <w:color w:val="000000"/>
                <w:sz w:val="18"/>
                <w:szCs w:val="24"/>
              </w:rPr>
            </w:pPr>
            <w:proofErr w:type="spellStart"/>
            <w:r w:rsidRPr="00730520">
              <w:rPr>
                <w:rFonts w:ascii="Calibri" w:eastAsia="Garamond" w:hAnsi="Calibri" w:cs="Calibri"/>
                <w:color w:val="000000"/>
                <w:sz w:val="18"/>
                <w:szCs w:val="24"/>
              </w:rPr>
              <w:t>Germany</w:t>
            </w:r>
            <w:proofErr w:type="spellEnd"/>
          </w:p>
        </w:tc>
        <w:tc>
          <w:tcPr>
            <w:tcW w:w="476" w:type="pct"/>
            <w:tcBorders>
              <w:top w:val="single" w:sz="12" w:space="0" w:color="auto"/>
              <w:left w:val="single" w:sz="4" w:space="0" w:color="auto"/>
              <w:bottom w:val="single" w:sz="4" w:space="0" w:color="auto"/>
              <w:right w:val="single" w:sz="4" w:space="0" w:color="auto"/>
            </w:tcBorders>
            <w:vAlign w:val="bottom"/>
            <w:hideMark/>
          </w:tcPr>
          <w:p w14:paraId="0190C6AE" w14:textId="77777777" w:rsidR="00730520" w:rsidRPr="00730520" w:rsidRDefault="00730520" w:rsidP="006136B7">
            <w:pPr>
              <w:jc w:val="center"/>
              <w:rPr>
                <w:rFonts w:ascii="Calibri" w:eastAsia="Garamond" w:hAnsi="Calibri" w:cs="Calibri"/>
                <w:color w:val="000000"/>
                <w:sz w:val="18"/>
                <w:szCs w:val="24"/>
              </w:rPr>
            </w:pPr>
            <w:r w:rsidRPr="00730520">
              <w:rPr>
                <w:rFonts w:ascii="Calibri" w:eastAsia="Garamond" w:hAnsi="Calibri" w:cs="Calibri"/>
                <w:color w:val="000000"/>
                <w:sz w:val="18"/>
                <w:szCs w:val="24"/>
              </w:rPr>
              <w:t>Spain</w:t>
            </w:r>
          </w:p>
        </w:tc>
        <w:tc>
          <w:tcPr>
            <w:tcW w:w="544" w:type="pct"/>
            <w:tcBorders>
              <w:top w:val="single" w:sz="12" w:space="0" w:color="auto"/>
              <w:left w:val="single" w:sz="4" w:space="0" w:color="auto"/>
              <w:bottom w:val="single" w:sz="4" w:space="0" w:color="auto"/>
              <w:right w:val="single" w:sz="4" w:space="0" w:color="auto"/>
            </w:tcBorders>
            <w:vAlign w:val="center"/>
            <w:hideMark/>
          </w:tcPr>
          <w:p w14:paraId="2A22A21B" w14:textId="77777777" w:rsidR="00730520" w:rsidRPr="00730520" w:rsidRDefault="00730520" w:rsidP="006136B7">
            <w:pPr>
              <w:jc w:val="center"/>
              <w:rPr>
                <w:rFonts w:ascii="Calibri" w:eastAsia="Garamond" w:hAnsi="Calibri" w:cs="Calibri"/>
                <w:color w:val="000000"/>
                <w:sz w:val="18"/>
                <w:szCs w:val="24"/>
              </w:rPr>
            </w:pPr>
            <w:r w:rsidRPr="00730520">
              <w:rPr>
                <w:rFonts w:ascii="Calibri" w:eastAsia="Garamond" w:hAnsi="Calibri" w:cs="Calibri"/>
                <w:color w:val="000000"/>
                <w:sz w:val="18"/>
                <w:szCs w:val="24"/>
              </w:rPr>
              <w:t>France</w:t>
            </w:r>
          </w:p>
        </w:tc>
        <w:tc>
          <w:tcPr>
            <w:tcW w:w="340" w:type="pct"/>
            <w:tcBorders>
              <w:top w:val="single" w:sz="12" w:space="0" w:color="auto"/>
              <w:left w:val="single" w:sz="4" w:space="0" w:color="auto"/>
              <w:bottom w:val="single" w:sz="4" w:space="0" w:color="auto"/>
              <w:right w:val="single" w:sz="4" w:space="0" w:color="auto"/>
            </w:tcBorders>
            <w:vAlign w:val="bottom"/>
            <w:hideMark/>
          </w:tcPr>
          <w:p w14:paraId="0DB1B5B0" w14:textId="77777777" w:rsidR="00730520" w:rsidRPr="00730520" w:rsidRDefault="00730520" w:rsidP="006136B7">
            <w:pPr>
              <w:jc w:val="center"/>
              <w:rPr>
                <w:rFonts w:ascii="Calibri" w:eastAsia="Garamond" w:hAnsi="Calibri" w:cs="Calibri"/>
                <w:color w:val="000000"/>
                <w:sz w:val="18"/>
                <w:szCs w:val="24"/>
              </w:rPr>
            </w:pPr>
            <w:r w:rsidRPr="00730520">
              <w:rPr>
                <w:rFonts w:ascii="Calibri" w:eastAsia="Garamond" w:hAnsi="Calibri" w:cs="Calibri"/>
                <w:color w:val="000000"/>
                <w:sz w:val="18"/>
                <w:szCs w:val="24"/>
              </w:rPr>
              <w:t xml:space="preserve">United </w:t>
            </w:r>
            <w:proofErr w:type="spellStart"/>
            <w:r w:rsidRPr="00730520">
              <w:rPr>
                <w:rFonts w:ascii="Calibri" w:eastAsia="Garamond" w:hAnsi="Calibri" w:cs="Calibri"/>
                <w:color w:val="000000"/>
                <w:sz w:val="18"/>
                <w:szCs w:val="24"/>
              </w:rPr>
              <w:t>Knigdom</w:t>
            </w:r>
            <w:proofErr w:type="spellEnd"/>
          </w:p>
        </w:tc>
        <w:tc>
          <w:tcPr>
            <w:tcW w:w="272" w:type="pct"/>
            <w:tcBorders>
              <w:top w:val="single" w:sz="12" w:space="0" w:color="auto"/>
              <w:left w:val="single" w:sz="4" w:space="0" w:color="auto"/>
              <w:bottom w:val="single" w:sz="4" w:space="0" w:color="auto"/>
              <w:right w:val="single" w:sz="4" w:space="0" w:color="auto"/>
            </w:tcBorders>
            <w:vAlign w:val="center"/>
            <w:hideMark/>
          </w:tcPr>
          <w:p w14:paraId="7593D1AD" w14:textId="77777777" w:rsidR="00730520" w:rsidRPr="00730520" w:rsidRDefault="00730520" w:rsidP="006136B7">
            <w:pPr>
              <w:jc w:val="center"/>
              <w:rPr>
                <w:rFonts w:ascii="Calibri" w:eastAsia="Garamond" w:hAnsi="Calibri" w:cs="Calibri"/>
                <w:color w:val="000000"/>
                <w:sz w:val="18"/>
                <w:szCs w:val="24"/>
              </w:rPr>
            </w:pPr>
            <w:proofErr w:type="spellStart"/>
            <w:r w:rsidRPr="00730520">
              <w:rPr>
                <w:rFonts w:ascii="Calibri" w:eastAsia="Garamond" w:hAnsi="Calibri" w:cs="Calibri"/>
                <w:color w:val="000000"/>
                <w:sz w:val="18"/>
                <w:szCs w:val="24"/>
              </w:rPr>
              <w:t>Sweden</w:t>
            </w:r>
            <w:proofErr w:type="spellEnd"/>
          </w:p>
        </w:tc>
        <w:tc>
          <w:tcPr>
            <w:tcW w:w="679" w:type="pct"/>
            <w:tcBorders>
              <w:top w:val="single" w:sz="12" w:space="0" w:color="auto"/>
              <w:left w:val="single" w:sz="4" w:space="0" w:color="auto"/>
              <w:bottom w:val="single" w:sz="4" w:space="0" w:color="auto"/>
              <w:right w:val="single" w:sz="4" w:space="0" w:color="auto"/>
            </w:tcBorders>
            <w:vAlign w:val="bottom"/>
            <w:hideMark/>
          </w:tcPr>
          <w:p w14:paraId="42DFCCE6" w14:textId="77777777" w:rsidR="00730520" w:rsidRPr="00730520" w:rsidRDefault="00730520" w:rsidP="006136B7">
            <w:pPr>
              <w:jc w:val="center"/>
              <w:rPr>
                <w:rFonts w:ascii="Calibri" w:eastAsia="Garamond" w:hAnsi="Calibri" w:cs="Calibri"/>
                <w:color w:val="000000"/>
                <w:sz w:val="18"/>
                <w:szCs w:val="24"/>
              </w:rPr>
            </w:pPr>
            <w:proofErr w:type="spellStart"/>
            <w:r w:rsidRPr="00730520">
              <w:rPr>
                <w:rFonts w:ascii="Calibri" w:eastAsia="Garamond" w:hAnsi="Calibri" w:cs="Calibri"/>
                <w:color w:val="000000"/>
                <w:sz w:val="18"/>
                <w:szCs w:val="24"/>
              </w:rPr>
              <w:t>European</w:t>
            </w:r>
            <w:proofErr w:type="spellEnd"/>
            <w:r w:rsidRPr="00730520">
              <w:rPr>
                <w:rFonts w:ascii="Calibri" w:eastAsia="Garamond" w:hAnsi="Calibri" w:cs="Calibri"/>
                <w:color w:val="000000"/>
                <w:sz w:val="18"/>
                <w:szCs w:val="24"/>
              </w:rPr>
              <w:t xml:space="preserve"> Union</w:t>
            </w:r>
          </w:p>
        </w:tc>
        <w:tc>
          <w:tcPr>
            <w:tcW w:w="432" w:type="pct"/>
            <w:tcBorders>
              <w:top w:val="single" w:sz="12" w:space="0" w:color="auto"/>
              <w:left w:val="single" w:sz="4" w:space="0" w:color="auto"/>
              <w:bottom w:val="single" w:sz="4" w:space="0" w:color="auto"/>
              <w:right w:val="single" w:sz="4" w:space="0" w:color="auto"/>
            </w:tcBorders>
            <w:noWrap/>
            <w:vAlign w:val="bottom"/>
            <w:hideMark/>
          </w:tcPr>
          <w:p w14:paraId="1EC47D22" w14:textId="77777777" w:rsidR="00730520" w:rsidRPr="00730520" w:rsidRDefault="00730520" w:rsidP="006136B7">
            <w:pPr>
              <w:jc w:val="center"/>
              <w:rPr>
                <w:rFonts w:ascii="Calibri" w:eastAsia="Garamond" w:hAnsi="Calibri" w:cs="Calibri"/>
                <w:color w:val="000000"/>
                <w:sz w:val="18"/>
                <w:szCs w:val="24"/>
              </w:rPr>
            </w:pPr>
            <w:proofErr w:type="spellStart"/>
            <w:r w:rsidRPr="00730520">
              <w:rPr>
                <w:rFonts w:ascii="Calibri" w:eastAsia="Garamond" w:hAnsi="Calibri" w:cs="Calibri"/>
                <w:color w:val="000000"/>
                <w:sz w:val="18"/>
                <w:szCs w:val="24"/>
              </w:rPr>
              <w:t>Japan</w:t>
            </w:r>
            <w:proofErr w:type="spellEnd"/>
          </w:p>
        </w:tc>
        <w:tc>
          <w:tcPr>
            <w:tcW w:w="451" w:type="pct"/>
            <w:tcBorders>
              <w:top w:val="single" w:sz="12" w:space="0" w:color="auto"/>
              <w:left w:val="single" w:sz="4" w:space="0" w:color="auto"/>
              <w:bottom w:val="single" w:sz="4" w:space="0" w:color="auto"/>
              <w:right w:val="single" w:sz="12" w:space="0" w:color="auto"/>
            </w:tcBorders>
            <w:noWrap/>
            <w:vAlign w:val="center"/>
            <w:hideMark/>
          </w:tcPr>
          <w:p w14:paraId="73013234" w14:textId="77777777" w:rsidR="00730520" w:rsidRPr="00730520" w:rsidRDefault="00730520" w:rsidP="006136B7">
            <w:pPr>
              <w:jc w:val="center"/>
              <w:rPr>
                <w:rFonts w:ascii="Calibri" w:eastAsia="Garamond" w:hAnsi="Calibri" w:cs="Calibri"/>
                <w:color w:val="000000"/>
                <w:sz w:val="18"/>
                <w:szCs w:val="24"/>
              </w:rPr>
            </w:pPr>
            <w:proofErr w:type="spellStart"/>
            <w:r w:rsidRPr="00730520">
              <w:rPr>
                <w:rFonts w:ascii="Calibri" w:eastAsia="Garamond" w:hAnsi="Calibri" w:cs="Calibri"/>
                <w:color w:val="000000"/>
                <w:sz w:val="18"/>
                <w:szCs w:val="24"/>
              </w:rPr>
              <w:t>Russia</w:t>
            </w:r>
            <w:proofErr w:type="spellEnd"/>
          </w:p>
        </w:tc>
      </w:tr>
      <w:tr w:rsidR="00730520" w:rsidRPr="00730520" w14:paraId="2A00C4AF" w14:textId="77777777" w:rsidTr="006136B7">
        <w:trPr>
          <w:cantSplit/>
          <w:tblHeader/>
        </w:trPr>
        <w:tc>
          <w:tcPr>
            <w:tcW w:w="312" w:type="pct"/>
            <w:vMerge/>
            <w:tcBorders>
              <w:top w:val="single" w:sz="12" w:space="0" w:color="auto"/>
              <w:left w:val="single" w:sz="12" w:space="0" w:color="auto"/>
              <w:bottom w:val="single" w:sz="12" w:space="0" w:color="auto"/>
              <w:right w:val="nil"/>
            </w:tcBorders>
            <w:vAlign w:val="center"/>
            <w:hideMark/>
          </w:tcPr>
          <w:p w14:paraId="0053113C" w14:textId="77777777" w:rsidR="00730520" w:rsidRPr="00730520" w:rsidRDefault="00730520" w:rsidP="006136B7">
            <w:pPr>
              <w:rPr>
                <w:rFonts w:ascii="Calibri" w:eastAsia="Garamond" w:hAnsi="Calibri" w:cs="Calibri"/>
                <w:color w:val="000000"/>
                <w:sz w:val="18"/>
                <w:szCs w:val="24"/>
              </w:rPr>
            </w:pPr>
          </w:p>
        </w:tc>
        <w:tc>
          <w:tcPr>
            <w:tcW w:w="272" w:type="pct"/>
            <w:tcBorders>
              <w:top w:val="single" w:sz="4" w:space="0" w:color="auto"/>
              <w:left w:val="single" w:sz="4" w:space="0" w:color="auto"/>
              <w:bottom w:val="single" w:sz="12" w:space="0" w:color="auto"/>
              <w:right w:val="single" w:sz="4" w:space="0" w:color="auto"/>
            </w:tcBorders>
            <w:noWrap/>
            <w:vAlign w:val="center"/>
            <w:hideMark/>
          </w:tcPr>
          <w:p w14:paraId="0DC8CC85" w14:textId="77777777" w:rsidR="00730520" w:rsidRPr="00730520" w:rsidRDefault="00730520" w:rsidP="006136B7">
            <w:pPr>
              <w:jc w:val="center"/>
              <w:rPr>
                <w:rFonts w:ascii="Calibri" w:eastAsia="Garamond" w:hAnsi="Calibri" w:cs="Calibri"/>
                <w:color w:val="000000"/>
                <w:sz w:val="18"/>
                <w:szCs w:val="24"/>
              </w:rPr>
            </w:pPr>
            <w:r w:rsidRPr="00730520">
              <w:rPr>
                <w:rFonts w:ascii="Calibri" w:eastAsia="Garamond" w:hAnsi="Calibri" w:cs="Calibri"/>
                <w:color w:val="000000"/>
                <w:sz w:val="18"/>
                <w:szCs w:val="24"/>
              </w:rPr>
              <w:t>AISI</w:t>
            </w:r>
          </w:p>
        </w:tc>
        <w:tc>
          <w:tcPr>
            <w:tcW w:w="340" w:type="pct"/>
            <w:tcBorders>
              <w:top w:val="single" w:sz="4" w:space="0" w:color="auto"/>
              <w:left w:val="single" w:sz="4" w:space="0" w:color="auto"/>
              <w:bottom w:val="single" w:sz="12" w:space="0" w:color="auto"/>
              <w:right w:val="single" w:sz="4" w:space="0" w:color="auto"/>
            </w:tcBorders>
            <w:vAlign w:val="center"/>
            <w:hideMark/>
          </w:tcPr>
          <w:p w14:paraId="6B5AB3C0" w14:textId="77777777" w:rsidR="00730520" w:rsidRPr="00730520" w:rsidRDefault="00730520" w:rsidP="006136B7">
            <w:pPr>
              <w:jc w:val="center"/>
              <w:rPr>
                <w:rFonts w:ascii="Calibri" w:eastAsia="Garamond" w:hAnsi="Calibri" w:cs="Calibri"/>
                <w:color w:val="000000"/>
                <w:sz w:val="18"/>
                <w:szCs w:val="24"/>
              </w:rPr>
            </w:pPr>
            <w:r w:rsidRPr="00730520">
              <w:rPr>
                <w:rFonts w:ascii="Calibri" w:eastAsia="Garamond" w:hAnsi="Calibri" w:cs="Calibri"/>
                <w:color w:val="000000"/>
                <w:sz w:val="18"/>
                <w:szCs w:val="24"/>
              </w:rPr>
              <w:t>ASTM/ SAE</w:t>
            </w:r>
          </w:p>
        </w:tc>
        <w:tc>
          <w:tcPr>
            <w:tcW w:w="408" w:type="pct"/>
            <w:tcBorders>
              <w:top w:val="single" w:sz="4" w:space="0" w:color="auto"/>
              <w:left w:val="single" w:sz="4" w:space="0" w:color="auto"/>
              <w:bottom w:val="single" w:sz="12" w:space="0" w:color="auto"/>
              <w:right w:val="single" w:sz="4" w:space="0" w:color="auto"/>
            </w:tcBorders>
            <w:noWrap/>
            <w:vAlign w:val="center"/>
            <w:hideMark/>
          </w:tcPr>
          <w:p w14:paraId="11AEC61E" w14:textId="77777777" w:rsidR="00730520" w:rsidRPr="00730520" w:rsidRDefault="00730520" w:rsidP="006136B7">
            <w:pPr>
              <w:jc w:val="center"/>
              <w:rPr>
                <w:rFonts w:ascii="Calibri" w:eastAsia="Garamond" w:hAnsi="Calibri" w:cs="Calibri"/>
                <w:color w:val="000000"/>
                <w:sz w:val="18"/>
                <w:szCs w:val="24"/>
              </w:rPr>
            </w:pPr>
            <w:r w:rsidRPr="00730520">
              <w:rPr>
                <w:rFonts w:ascii="Calibri" w:eastAsia="Garamond" w:hAnsi="Calibri" w:cs="Calibri"/>
                <w:color w:val="000000"/>
                <w:sz w:val="18"/>
                <w:szCs w:val="24"/>
              </w:rPr>
              <w:t>W.N.</w:t>
            </w:r>
          </w:p>
        </w:tc>
        <w:tc>
          <w:tcPr>
            <w:tcW w:w="476" w:type="pct"/>
            <w:tcBorders>
              <w:top w:val="single" w:sz="4" w:space="0" w:color="auto"/>
              <w:left w:val="single" w:sz="4" w:space="0" w:color="auto"/>
              <w:bottom w:val="single" w:sz="12" w:space="0" w:color="auto"/>
              <w:right w:val="single" w:sz="4" w:space="0" w:color="auto"/>
            </w:tcBorders>
            <w:vAlign w:val="center"/>
            <w:hideMark/>
          </w:tcPr>
          <w:p w14:paraId="78F33234" w14:textId="77777777" w:rsidR="00730520" w:rsidRPr="00730520" w:rsidRDefault="00730520" w:rsidP="006136B7">
            <w:pPr>
              <w:jc w:val="center"/>
              <w:rPr>
                <w:rFonts w:ascii="Calibri" w:eastAsia="Garamond" w:hAnsi="Calibri" w:cs="Calibri"/>
                <w:color w:val="000000"/>
                <w:sz w:val="18"/>
                <w:szCs w:val="24"/>
              </w:rPr>
            </w:pPr>
            <w:r w:rsidRPr="00730520">
              <w:rPr>
                <w:rFonts w:ascii="Calibri" w:eastAsia="Garamond" w:hAnsi="Calibri" w:cs="Calibri"/>
                <w:color w:val="000000"/>
                <w:sz w:val="18"/>
                <w:szCs w:val="24"/>
              </w:rPr>
              <w:t>DIN 17707</w:t>
            </w:r>
          </w:p>
        </w:tc>
        <w:tc>
          <w:tcPr>
            <w:tcW w:w="476" w:type="pct"/>
            <w:tcBorders>
              <w:top w:val="single" w:sz="4" w:space="0" w:color="auto"/>
              <w:left w:val="single" w:sz="4" w:space="0" w:color="auto"/>
              <w:bottom w:val="single" w:sz="12" w:space="0" w:color="auto"/>
              <w:right w:val="single" w:sz="4" w:space="0" w:color="auto"/>
            </w:tcBorders>
            <w:vAlign w:val="center"/>
            <w:hideMark/>
          </w:tcPr>
          <w:p w14:paraId="24D9F5C5" w14:textId="77777777" w:rsidR="00730520" w:rsidRPr="00730520" w:rsidRDefault="00730520" w:rsidP="006136B7">
            <w:pPr>
              <w:jc w:val="center"/>
              <w:rPr>
                <w:rFonts w:ascii="Calibri" w:eastAsia="Garamond" w:hAnsi="Calibri" w:cs="Calibri"/>
                <w:color w:val="000000"/>
                <w:sz w:val="18"/>
                <w:szCs w:val="24"/>
              </w:rPr>
            </w:pPr>
            <w:r w:rsidRPr="00730520">
              <w:rPr>
                <w:rFonts w:ascii="Calibri" w:eastAsia="Garamond" w:hAnsi="Calibri" w:cs="Calibri"/>
                <w:color w:val="000000"/>
                <w:sz w:val="18"/>
                <w:szCs w:val="24"/>
              </w:rPr>
              <w:t>UNE</w:t>
            </w:r>
          </w:p>
        </w:tc>
        <w:tc>
          <w:tcPr>
            <w:tcW w:w="544" w:type="pct"/>
            <w:tcBorders>
              <w:top w:val="single" w:sz="4" w:space="0" w:color="auto"/>
              <w:left w:val="single" w:sz="4" w:space="0" w:color="auto"/>
              <w:bottom w:val="single" w:sz="12" w:space="0" w:color="auto"/>
              <w:right w:val="single" w:sz="4" w:space="0" w:color="auto"/>
            </w:tcBorders>
            <w:vAlign w:val="center"/>
            <w:hideMark/>
          </w:tcPr>
          <w:p w14:paraId="58B64A3A" w14:textId="77777777" w:rsidR="00730520" w:rsidRPr="00730520" w:rsidRDefault="00730520" w:rsidP="006136B7">
            <w:pPr>
              <w:jc w:val="center"/>
              <w:rPr>
                <w:rFonts w:ascii="Calibri" w:eastAsia="Garamond" w:hAnsi="Calibri" w:cs="Calibri"/>
                <w:color w:val="000000"/>
                <w:sz w:val="18"/>
                <w:szCs w:val="24"/>
              </w:rPr>
            </w:pPr>
            <w:proofErr w:type="spellStart"/>
            <w:r w:rsidRPr="00730520">
              <w:rPr>
                <w:rFonts w:ascii="Calibri" w:eastAsia="Garamond" w:hAnsi="Calibri" w:cs="Calibri"/>
                <w:color w:val="000000"/>
                <w:sz w:val="18"/>
                <w:szCs w:val="24"/>
              </w:rPr>
              <w:t>Afnor</w:t>
            </w:r>
            <w:proofErr w:type="spellEnd"/>
          </w:p>
        </w:tc>
        <w:tc>
          <w:tcPr>
            <w:tcW w:w="340" w:type="pct"/>
            <w:tcBorders>
              <w:top w:val="single" w:sz="4" w:space="0" w:color="auto"/>
              <w:left w:val="single" w:sz="4" w:space="0" w:color="auto"/>
              <w:bottom w:val="single" w:sz="12" w:space="0" w:color="auto"/>
              <w:right w:val="single" w:sz="4" w:space="0" w:color="auto"/>
            </w:tcBorders>
            <w:vAlign w:val="center"/>
            <w:hideMark/>
          </w:tcPr>
          <w:p w14:paraId="644A6DBB" w14:textId="77777777" w:rsidR="00730520" w:rsidRPr="00730520" w:rsidRDefault="00730520" w:rsidP="006136B7">
            <w:pPr>
              <w:jc w:val="center"/>
              <w:rPr>
                <w:rFonts w:ascii="Calibri" w:eastAsia="Garamond" w:hAnsi="Calibri" w:cs="Calibri"/>
                <w:color w:val="000000"/>
                <w:sz w:val="18"/>
                <w:szCs w:val="24"/>
              </w:rPr>
            </w:pPr>
            <w:r w:rsidRPr="00730520">
              <w:rPr>
                <w:rFonts w:ascii="Calibri" w:eastAsia="Garamond" w:hAnsi="Calibri" w:cs="Calibri"/>
                <w:color w:val="000000"/>
                <w:sz w:val="18"/>
                <w:szCs w:val="24"/>
              </w:rPr>
              <w:t>BSI</w:t>
            </w:r>
          </w:p>
        </w:tc>
        <w:tc>
          <w:tcPr>
            <w:tcW w:w="272" w:type="pct"/>
            <w:tcBorders>
              <w:top w:val="single" w:sz="4" w:space="0" w:color="auto"/>
              <w:left w:val="single" w:sz="4" w:space="0" w:color="auto"/>
              <w:bottom w:val="single" w:sz="12" w:space="0" w:color="auto"/>
              <w:right w:val="single" w:sz="4" w:space="0" w:color="auto"/>
            </w:tcBorders>
            <w:vAlign w:val="center"/>
            <w:hideMark/>
          </w:tcPr>
          <w:p w14:paraId="166096E6" w14:textId="77777777" w:rsidR="00730520" w:rsidRPr="00730520" w:rsidRDefault="00730520" w:rsidP="006136B7">
            <w:pPr>
              <w:jc w:val="center"/>
              <w:rPr>
                <w:rFonts w:ascii="Calibri" w:eastAsia="Garamond" w:hAnsi="Calibri" w:cs="Calibri"/>
                <w:color w:val="000000"/>
                <w:sz w:val="18"/>
                <w:szCs w:val="24"/>
              </w:rPr>
            </w:pPr>
            <w:r w:rsidRPr="00730520">
              <w:rPr>
                <w:rFonts w:ascii="Calibri" w:eastAsia="Garamond" w:hAnsi="Calibri" w:cs="Calibri"/>
                <w:color w:val="000000"/>
                <w:sz w:val="18"/>
                <w:szCs w:val="24"/>
              </w:rPr>
              <w:t>SIS</w:t>
            </w:r>
          </w:p>
        </w:tc>
        <w:tc>
          <w:tcPr>
            <w:tcW w:w="679" w:type="pct"/>
            <w:tcBorders>
              <w:top w:val="single" w:sz="4" w:space="0" w:color="auto"/>
              <w:left w:val="single" w:sz="4" w:space="0" w:color="auto"/>
              <w:bottom w:val="single" w:sz="12" w:space="0" w:color="auto"/>
              <w:right w:val="single" w:sz="4" w:space="0" w:color="auto"/>
            </w:tcBorders>
            <w:vAlign w:val="center"/>
            <w:hideMark/>
          </w:tcPr>
          <w:p w14:paraId="1289A19E" w14:textId="77777777" w:rsidR="00730520" w:rsidRPr="00730520" w:rsidRDefault="00730520" w:rsidP="006136B7">
            <w:pPr>
              <w:jc w:val="center"/>
              <w:rPr>
                <w:rFonts w:ascii="Calibri" w:eastAsia="Garamond" w:hAnsi="Calibri" w:cs="Calibri"/>
                <w:color w:val="000000"/>
                <w:sz w:val="18"/>
                <w:szCs w:val="24"/>
              </w:rPr>
            </w:pPr>
            <w:proofErr w:type="spellStart"/>
            <w:r w:rsidRPr="00730520">
              <w:rPr>
                <w:rFonts w:ascii="Calibri" w:eastAsia="Garamond" w:hAnsi="Calibri" w:cs="Calibri"/>
                <w:color w:val="000000"/>
                <w:sz w:val="18"/>
                <w:szCs w:val="24"/>
              </w:rPr>
              <w:t>Euronorm</w:t>
            </w:r>
            <w:proofErr w:type="spellEnd"/>
          </w:p>
        </w:tc>
        <w:tc>
          <w:tcPr>
            <w:tcW w:w="432" w:type="pct"/>
            <w:tcBorders>
              <w:top w:val="single" w:sz="4" w:space="0" w:color="auto"/>
              <w:left w:val="single" w:sz="4" w:space="0" w:color="auto"/>
              <w:bottom w:val="single" w:sz="12" w:space="0" w:color="auto"/>
              <w:right w:val="single" w:sz="4" w:space="0" w:color="auto"/>
            </w:tcBorders>
            <w:noWrap/>
            <w:vAlign w:val="center"/>
            <w:hideMark/>
          </w:tcPr>
          <w:p w14:paraId="4509D662" w14:textId="77777777" w:rsidR="00730520" w:rsidRPr="00730520" w:rsidRDefault="00730520" w:rsidP="006136B7">
            <w:pPr>
              <w:jc w:val="center"/>
              <w:rPr>
                <w:rFonts w:ascii="Calibri" w:eastAsia="Garamond" w:hAnsi="Calibri" w:cs="Calibri"/>
                <w:color w:val="000000"/>
                <w:sz w:val="18"/>
                <w:szCs w:val="24"/>
              </w:rPr>
            </w:pPr>
            <w:r w:rsidRPr="00730520">
              <w:rPr>
                <w:rFonts w:ascii="Calibri" w:eastAsia="Garamond" w:hAnsi="Calibri" w:cs="Calibri"/>
                <w:color w:val="000000"/>
                <w:sz w:val="18"/>
                <w:szCs w:val="24"/>
              </w:rPr>
              <w:t>JIS</w:t>
            </w:r>
          </w:p>
        </w:tc>
        <w:tc>
          <w:tcPr>
            <w:tcW w:w="451" w:type="pct"/>
            <w:tcBorders>
              <w:top w:val="single" w:sz="4" w:space="0" w:color="auto"/>
              <w:left w:val="single" w:sz="4" w:space="0" w:color="auto"/>
              <w:bottom w:val="single" w:sz="12" w:space="0" w:color="auto"/>
              <w:right w:val="single" w:sz="12" w:space="0" w:color="auto"/>
            </w:tcBorders>
            <w:noWrap/>
            <w:vAlign w:val="center"/>
            <w:hideMark/>
          </w:tcPr>
          <w:p w14:paraId="257238FB" w14:textId="77777777" w:rsidR="00730520" w:rsidRPr="00730520" w:rsidRDefault="00730520" w:rsidP="006136B7">
            <w:pPr>
              <w:jc w:val="center"/>
              <w:rPr>
                <w:rFonts w:ascii="Calibri" w:eastAsia="Garamond" w:hAnsi="Calibri" w:cs="Calibri"/>
                <w:color w:val="000000"/>
                <w:sz w:val="18"/>
                <w:szCs w:val="24"/>
              </w:rPr>
            </w:pPr>
            <w:r w:rsidRPr="00730520">
              <w:rPr>
                <w:rFonts w:ascii="Calibri" w:eastAsia="Garamond" w:hAnsi="Calibri" w:cs="Calibri"/>
                <w:color w:val="000000"/>
                <w:sz w:val="18"/>
                <w:szCs w:val="24"/>
              </w:rPr>
              <w:t>GOST</w:t>
            </w:r>
          </w:p>
        </w:tc>
      </w:tr>
      <w:tr w:rsidR="00730520" w:rsidRPr="00730520" w14:paraId="52D9262A" w14:textId="77777777" w:rsidTr="006136B7">
        <w:trPr>
          <w:cantSplit/>
        </w:trPr>
        <w:tc>
          <w:tcPr>
            <w:tcW w:w="312" w:type="pct"/>
            <w:tcBorders>
              <w:top w:val="single" w:sz="12" w:space="0" w:color="auto"/>
              <w:left w:val="single" w:sz="12" w:space="0" w:color="auto"/>
              <w:bottom w:val="single" w:sz="4" w:space="0" w:color="auto"/>
              <w:right w:val="single" w:sz="4" w:space="0" w:color="auto"/>
            </w:tcBorders>
            <w:noWrap/>
            <w:vAlign w:val="center"/>
            <w:hideMark/>
          </w:tcPr>
          <w:p w14:paraId="7A863CB2"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A1</w:t>
            </w:r>
          </w:p>
        </w:tc>
        <w:tc>
          <w:tcPr>
            <w:tcW w:w="272" w:type="pct"/>
            <w:tcBorders>
              <w:top w:val="single" w:sz="12" w:space="0" w:color="auto"/>
              <w:left w:val="nil"/>
              <w:bottom w:val="single" w:sz="4" w:space="0" w:color="auto"/>
              <w:right w:val="single" w:sz="4" w:space="0" w:color="auto"/>
            </w:tcBorders>
            <w:noWrap/>
            <w:vAlign w:val="center"/>
            <w:hideMark/>
          </w:tcPr>
          <w:p w14:paraId="0AD371AD"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304</w:t>
            </w:r>
          </w:p>
        </w:tc>
        <w:tc>
          <w:tcPr>
            <w:tcW w:w="340" w:type="pct"/>
            <w:tcBorders>
              <w:top w:val="single" w:sz="12" w:space="0" w:color="auto"/>
              <w:left w:val="single" w:sz="4" w:space="0" w:color="auto"/>
              <w:bottom w:val="single" w:sz="4" w:space="0" w:color="auto"/>
              <w:right w:val="single" w:sz="4" w:space="0" w:color="auto"/>
            </w:tcBorders>
            <w:vAlign w:val="center"/>
            <w:hideMark/>
          </w:tcPr>
          <w:p w14:paraId="6CBCBACF"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S30400</w:t>
            </w:r>
          </w:p>
        </w:tc>
        <w:tc>
          <w:tcPr>
            <w:tcW w:w="408"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1F57838C"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1.4301</w:t>
            </w:r>
            <w:r w:rsidRPr="00730520">
              <w:rPr>
                <w:rFonts w:ascii="Calibri" w:eastAsia="Garamond" w:hAnsi="Calibri" w:cs="Calibri"/>
                <w:color w:val="000000"/>
                <w:sz w:val="16"/>
                <w:szCs w:val="16"/>
              </w:rPr>
              <w:br/>
              <w:t>1.4303</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7B5E5E82"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xml:space="preserve">X5 </w:t>
            </w:r>
            <w:proofErr w:type="spellStart"/>
            <w:r w:rsidRPr="00730520">
              <w:rPr>
                <w:rFonts w:ascii="Calibri" w:eastAsia="Garamond" w:hAnsi="Calibri" w:cs="Calibri"/>
                <w:color w:val="000000"/>
                <w:sz w:val="16"/>
                <w:szCs w:val="16"/>
              </w:rPr>
              <w:t>CrNi</w:t>
            </w:r>
            <w:proofErr w:type="spellEnd"/>
            <w:r w:rsidRPr="00730520">
              <w:rPr>
                <w:rFonts w:ascii="Calibri" w:eastAsia="Garamond" w:hAnsi="Calibri" w:cs="Calibri"/>
                <w:color w:val="000000"/>
                <w:sz w:val="16"/>
                <w:szCs w:val="16"/>
              </w:rPr>
              <w:t xml:space="preserve"> 18 10</w:t>
            </w:r>
            <w:r w:rsidRPr="00730520">
              <w:rPr>
                <w:rFonts w:ascii="Calibri" w:eastAsia="Garamond" w:hAnsi="Calibri" w:cs="Calibri"/>
                <w:color w:val="000000"/>
                <w:sz w:val="16"/>
                <w:szCs w:val="16"/>
              </w:rPr>
              <w:br/>
              <w:t xml:space="preserve">X5 </w:t>
            </w:r>
            <w:proofErr w:type="spellStart"/>
            <w:r w:rsidRPr="00730520">
              <w:rPr>
                <w:rFonts w:ascii="Calibri" w:eastAsia="Garamond" w:hAnsi="Calibri" w:cs="Calibri"/>
                <w:color w:val="000000"/>
                <w:sz w:val="16"/>
                <w:szCs w:val="16"/>
              </w:rPr>
              <w:t>CrNi</w:t>
            </w:r>
            <w:proofErr w:type="spellEnd"/>
            <w:r w:rsidRPr="00730520">
              <w:rPr>
                <w:rFonts w:ascii="Calibri" w:eastAsia="Garamond" w:hAnsi="Calibri" w:cs="Calibri"/>
                <w:color w:val="000000"/>
                <w:sz w:val="16"/>
                <w:szCs w:val="16"/>
              </w:rPr>
              <w:t xml:space="preserve"> 18 12</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6E5C9A75"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xml:space="preserve">X 6 </w:t>
            </w:r>
            <w:proofErr w:type="spellStart"/>
            <w:r w:rsidRPr="00730520">
              <w:rPr>
                <w:rFonts w:ascii="Calibri" w:eastAsia="Garamond" w:hAnsi="Calibri" w:cs="Calibri"/>
                <w:color w:val="000000"/>
                <w:sz w:val="16"/>
                <w:szCs w:val="16"/>
              </w:rPr>
              <w:t>CrNi</w:t>
            </w:r>
            <w:proofErr w:type="spellEnd"/>
            <w:r w:rsidRPr="00730520">
              <w:rPr>
                <w:rFonts w:ascii="Calibri" w:eastAsia="Garamond" w:hAnsi="Calibri" w:cs="Calibri"/>
                <w:color w:val="000000"/>
                <w:sz w:val="16"/>
                <w:szCs w:val="16"/>
              </w:rPr>
              <w:t xml:space="preserve"> 19-10</w:t>
            </w:r>
          </w:p>
        </w:tc>
        <w:tc>
          <w:tcPr>
            <w:tcW w:w="544"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719E76CF"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Z 6 CN 18-09</w:t>
            </w:r>
          </w:p>
        </w:tc>
        <w:tc>
          <w:tcPr>
            <w:tcW w:w="340"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6740CA39"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304 S 31            304 S 15</w:t>
            </w:r>
          </w:p>
        </w:tc>
        <w:tc>
          <w:tcPr>
            <w:tcW w:w="272"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3B9AE39E"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2333</w:t>
            </w:r>
          </w:p>
        </w:tc>
        <w:tc>
          <w:tcPr>
            <w:tcW w:w="679"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401B085A"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xml:space="preserve">X 6 </w:t>
            </w:r>
            <w:proofErr w:type="spellStart"/>
            <w:r w:rsidRPr="00730520">
              <w:rPr>
                <w:rFonts w:ascii="Calibri" w:eastAsia="Garamond" w:hAnsi="Calibri" w:cs="Calibri"/>
                <w:color w:val="000000"/>
                <w:sz w:val="16"/>
                <w:szCs w:val="16"/>
              </w:rPr>
              <w:t>CrNi</w:t>
            </w:r>
            <w:proofErr w:type="spellEnd"/>
            <w:r w:rsidRPr="00730520">
              <w:rPr>
                <w:rFonts w:ascii="Calibri" w:eastAsia="Garamond" w:hAnsi="Calibri" w:cs="Calibri"/>
                <w:color w:val="000000"/>
                <w:sz w:val="16"/>
                <w:szCs w:val="16"/>
              </w:rPr>
              <w:t xml:space="preserve"> 18 10</w:t>
            </w:r>
          </w:p>
        </w:tc>
        <w:tc>
          <w:tcPr>
            <w:tcW w:w="432" w:type="pct"/>
            <w:tcBorders>
              <w:top w:val="single" w:sz="12" w:space="0" w:color="auto"/>
              <w:left w:val="single" w:sz="4" w:space="0" w:color="auto"/>
              <w:bottom w:val="single" w:sz="4" w:space="0" w:color="auto"/>
              <w:right w:val="single" w:sz="4" w:space="0" w:color="auto"/>
            </w:tcBorders>
            <w:shd w:val="clear" w:color="auto" w:fill="FFFFFF"/>
            <w:noWrap/>
            <w:vAlign w:val="center"/>
            <w:hideMark/>
          </w:tcPr>
          <w:p w14:paraId="681C4A5F"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SUS 304</w:t>
            </w:r>
          </w:p>
        </w:tc>
        <w:tc>
          <w:tcPr>
            <w:tcW w:w="451" w:type="pct"/>
            <w:tcBorders>
              <w:top w:val="single" w:sz="12" w:space="0" w:color="auto"/>
              <w:left w:val="single" w:sz="4" w:space="0" w:color="auto"/>
              <w:bottom w:val="single" w:sz="4" w:space="0" w:color="auto"/>
              <w:right w:val="single" w:sz="12" w:space="0" w:color="auto"/>
            </w:tcBorders>
            <w:shd w:val="clear" w:color="auto" w:fill="FFFFFF"/>
            <w:vAlign w:val="center"/>
            <w:hideMark/>
          </w:tcPr>
          <w:p w14:paraId="205E0B03"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08KH18N10 06KH18N11</w:t>
            </w:r>
          </w:p>
        </w:tc>
      </w:tr>
      <w:tr w:rsidR="00730520" w:rsidRPr="00730520" w14:paraId="17DCC07F" w14:textId="77777777" w:rsidTr="006136B7">
        <w:trPr>
          <w:cantSplit/>
        </w:trPr>
        <w:tc>
          <w:tcPr>
            <w:tcW w:w="312" w:type="pct"/>
            <w:tcBorders>
              <w:top w:val="nil"/>
              <w:left w:val="single" w:sz="12" w:space="0" w:color="auto"/>
              <w:bottom w:val="single" w:sz="4" w:space="0" w:color="auto"/>
              <w:right w:val="single" w:sz="4" w:space="0" w:color="auto"/>
            </w:tcBorders>
            <w:noWrap/>
            <w:vAlign w:val="center"/>
            <w:hideMark/>
          </w:tcPr>
          <w:p w14:paraId="6F99FC4F"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A2</w:t>
            </w:r>
          </w:p>
        </w:tc>
        <w:tc>
          <w:tcPr>
            <w:tcW w:w="272" w:type="pct"/>
            <w:tcBorders>
              <w:top w:val="single" w:sz="4" w:space="0" w:color="auto"/>
              <w:left w:val="nil"/>
              <w:bottom w:val="single" w:sz="4" w:space="0" w:color="auto"/>
              <w:right w:val="single" w:sz="4" w:space="0" w:color="auto"/>
            </w:tcBorders>
            <w:noWrap/>
            <w:vAlign w:val="center"/>
            <w:hideMark/>
          </w:tcPr>
          <w:p w14:paraId="017167DA"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304L</w:t>
            </w:r>
          </w:p>
        </w:tc>
        <w:tc>
          <w:tcPr>
            <w:tcW w:w="340" w:type="pct"/>
            <w:tcBorders>
              <w:top w:val="single" w:sz="4" w:space="0" w:color="auto"/>
              <w:left w:val="single" w:sz="4" w:space="0" w:color="auto"/>
              <w:bottom w:val="single" w:sz="4" w:space="0" w:color="auto"/>
              <w:right w:val="single" w:sz="4" w:space="0" w:color="auto"/>
            </w:tcBorders>
            <w:vAlign w:val="center"/>
            <w:hideMark/>
          </w:tcPr>
          <w:p w14:paraId="76A9C120"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S30403</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962EBE6"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1.4307</w:t>
            </w:r>
            <w:r w:rsidRPr="00730520">
              <w:rPr>
                <w:rFonts w:ascii="Calibri" w:eastAsia="Garamond" w:hAnsi="Calibri" w:cs="Calibri"/>
                <w:color w:val="000000"/>
                <w:sz w:val="16"/>
                <w:szCs w:val="16"/>
              </w:rPr>
              <w:br/>
              <w:t>1.4306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300C4ED"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xml:space="preserve">X 2 </w:t>
            </w:r>
            <w:proofErr w:type="spellStart"/>
            <w:r w:rsidRPr="00730520">
              <w:rPr>
                <w:rFonts w:ascii="Calibri" w:eastAsia="Garamond" w:hAnsi="Calibri" w:cs="Calibri"/>
                <w:color w:val="000000"/>
                <w:sz w:val="16"/>
                <w:szCs w:val="16"/>
              </w:rPr>
              <w:t>CrNi</w:t>
            </w:r>
            <w:proofErr w:type="spellEnd"/>
            <w:r w:rsidRPr="00730520">
              <w:rPr>
                <w:rFonts w:ascii="Calibri" w:eastAsia="Garamond" w:hAnsi="Calibri" w:cs="Calibri"/>
                <w:color w:val="000000"/>
                <w:sz w:val="16"/>
                <w:szCs w:val="16"/>
              </w:rPr>
              <w:t xml:space="preserve"> 18 11</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F8F80EE"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xml:space="preserve">X 2 </w:t>
            </w:r>
            <w:proofErr w:type="spellStart"/>
            <w:r w:rsidRPr="00730520">
              <w:rPr>
                <w:rFonts w:ascii="Calibri" w:eastAsia="Garamond" w:hAnsi="Calibri" w:cs="Calibri"/>
                <w:color w:val="000000"/>
                <w:sz w:val="16"/>
                <w:szCs w:val="16"/>
              </w:rPr>
              <w:t>CrNi</w:t>
            </w:r>
            <w:proofErr w:type="spellEnd"/>
            <w:r w:rsidRPr="00730520">
              <w:rPr>
                <w:rFonts w:ascii="Calibri" w:eastAsia="Garamond" w:hAnsi="Calibri" w:cs="Calibri"/>
                <w:color w:val="000000"/>
                <w:sz w:val="16"/>
                <w:szCs w:val="16"/>
              </w:rPr>
              <w:t xml:space="preserve">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F51F337"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Z 2 CN 18-10</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5EC6D21"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304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A237743"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2352</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DA30ADF"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xml:space="preserve">X 3 </w:t>
            </w:r>
            <w:proofErr w:type="spellStart"/>
            <w:r w:rsidRPr="00730520">
              <w:rPr>
                <w:rFonts w:ascii="Calibri" w:eastAsia="Garamond" w:hAnsi="Calibri" w:cs="Calibri"/>
                <w:color w:val="000000"/>
                <w:sz w:val="16"/>
                <w:szCs w:val="16"/>
              </w:rPr>
              <w:t>CrNi</w:t>
            </w:r>
            <w:proofErr w:type="spellEnd"/>
            <w:r w:rsidRPr="00730520">
              <w:rPr>
                <w:rFonts w:ascii="Calibri" w:eastAsia="Garamond" w:hAnsi="Calibri" w:cs="Calibri"/>
                <w:color w:val="000000"/>
                <w:sz w:val="16"/>
                <w:szCs w:val="16"/>
              </w:rPr>
              <w:t xml:space="preserve"> 18 10</w:t>
            </w: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2E4FC6D"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SUS 304 L</w:t>
            </w:r>
          </w:p>
        </w:tc>
        <w:tc>
          <w:tcPr>
            <w:tcW w:w="45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55B4E5B2"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03KH18N11</w:t>
            </w:r>
          </w:p>
        </w:tc>
      </w:tr>
      <w:tr w:rsidR="00730520" w:rsidRPr="00730520" w14:paraId="6C423B7A" w14:textId="77777777" w:rsidTr="006136B7">
        <w:trPr>
          <w:cantSplit/>
        </w:trPr>
        <w:tc>
          <w:tcPr>
            <w:tcW w:w="312" w:type="pct"/>
            <w:tcBorders>
              <w:top w:val="nil"/>
              <w:left w:val="single" w:sz="12" w:space="0" w:color="auto"/>
              <w:bottom w:val="single" w:sz="4" w:space="0" w:color="auto"/>
              <w:right w:val="single" w:sz="4" w:space="0" w:color="auto"/>
            </w:tcBorders>
            <w:noWrap/>
            <w:vAlign w:val="center"/>
            <w:hideMark/>
          </w:tcPr>
          <w:p w14:paraId="0AD19205"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A3</w:t>
            </w:r>
          </w:p>
        </w:tc>
        <w:tc>
          <w:tcPr>
            <w:tcW w:w="272" w:type="pct"/>
            <w:tcBorders>
              <w:top w:val="single" w:sz="4" w:space="0" w:color="auto"/>
              <w:left w:val="nil"/>
              <w:bottom w:val="single" w:sz="4" w:space="0" w:color="auto"/>
              <w:right w:val="single" w:sz="4" w:space="0" w:color="auto"/>
            </w:tcBorders>
            <w:noWrap/>
            <w:vAlign w:val="center"/>
            <w:hideMark/>
          </w:tcPr>
          <w:p w14:paraId="24DB810A"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304H</w:t>
            </w:r>
          </w:p>
        </w:tc>
        <w:tc>
          <w:tcPr>
            <w:tcW w:w="340" w:type="pct"/>
            <w:tcBorders>
              <w:top w:val="single" w:sz="4" w:space="0" w:color="auto"/>
              <w:left w:val="single" w:sz="4" w:space="0" w:color="auto"/>
              <w:bottom w:val="single" w:sz="4" w:space="0" w:color="auto"/>
              <w:right w:val="single" w:sz="4" w:space="0" w:color="auto"/>
            </w:tcBorders>
            <w:vAlign w:val="center"/>
            <w:hideMark/>
          </w:tcPr>
          <w:p w14:paraId="13F23174"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S30409</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D5FFA4B"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1.4948</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7611F033"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38D661"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xml:space="preserve">X 6 </w:t>
            </w:r>
            <w:proofErr w:type="spellStart"/>
            <w:r w:rsidRPr="00730520">
              <w:rPr>
                <w:rFonts w:ascii="Calibri" w:eastAsia="Garamond" w:hAnsi="Calibri" w:cs="Calibri"/>
                <w:color w:val="000000"/>
                <w:sz w:val="16"/>
                <w:szCs w:val="16"/>
              </w:rPr>
              <w:t>CrNi</w:t>
            </w:r>
            <w:proofErr w:type="spellEnd"/>
            <w:r w:rsidRPr="00730520">
              <w:rPr>
                <w:rFonts w:ascii="Calibri" w:eastAsia="Garamond" w:hAnsi="Calibri" w:cs="Calibri"/>
                <w:color w:val="000000"/>
                <w:sz w:val="16"/>
                <w:szCs w:val="16"/>
              </w:rPr>
              <w:t xml:space="preserve">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48518D7"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1169C2B"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304 S 51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B71C99A"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37500AB0"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w:t>
            </w: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4B6DCE7"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SUS F 304 H</w:t>
            </w:r>
          </w:p>
        </w:tc>
        <w:tc>
          <w:tcPr>
            <w:tcW w:w="45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46455106"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w:t>
            </w:r>
          </w:p>
        </w:tc>
      </w:tr>
      <w:tr w:rsidR="00730520" w:rsidRPr="00730520" w14:paraId="1B142CCA" w14:textId="77777777" w:rsidTr="006136B7">
        <w:trPr>
          <w:cantSplit/>
        </w:trPr>
        <w:tc>
          <w:tcPr>
            <w:tcW w:w="312" w:type="pct"/>
            <w:tcBorders>
              <w:top w:val="nil"/>
              <w:left w:val="single" w:sz="12" w:space="0" w:color="auto"/>
              <w:bottom w:val="single" w:sz="4" w:space="0" w:color="auto"/>
              <w:right w:val="single" w:sz="4" w:space="0" w:color="auto"/>
            </w:tcBorders>
            <w:noWrap/>
            <w:vAlign w:val="center"/>
            <w:hideMark/>
          </w:tcPr>
          <w:p w14:paraId="43F0B187"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A4</w:t>
            </w:r>
          </w:p>
        </w:tc>
        <w:tc>
          <w:tcPr>
            <w:tcW w:w="272" w:type="pct"/>
            <w:tcBorders>
              <w:top w:val="single" w:sz="4" w:space="0" w:color="auto"/>
              <w:left w:val="nil"/>
              <w:bottom w:val="single" w:sz="4" w:space="0" w:color="auto"/>
              <w:right w:val="single" w:sz="4" w:space="0" w:color="auto"/>
            </w:tcBorders>
            <w:noWrap/>
            <w:vAlign w:val="center"/>
            <w:hideMark/>
          </w:tcPr>
          <w:p w14:paraId="03D76BC7"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316</w:t>
            </w:r>
          </w:p>
        </w:tc>
        <w:tc>
          <w:tcPr>
            <w:tcW w:w="340" w:type="pct"/>
            <w:tcBorders>
              <w:top w:val="single" w:sz="4" w:space="0" w:color="auto"/>
              <w:left w:val="single" w:sz="4" w:space="0" w:color="auto"/>
              <w:bottom w:val="single" w:sz="4" w:space="0" w:color="auto"/>
              <w:right w:val="single" w:sz="4" w:space="0" w:color="auto"/>
            </w:tcBorders>
            <w:vAlign w:val="center"/>
            <w:hideMark/>
          </w:tcPr>
          <w:p w14:paraId="7A4E5BB3"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S31600</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B20DAE3"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1.4401</w:t>
            </w:r>
            <w:r w:rsidRPr="00730520">
              <w:rPr>
                <w:rFonts w:ascii="Calibri" w:eastAsia="Garamond" w:hAnsi="Calibri" w:cs="Calibri"/>
                <w:color w:val="000000"/>
                <w:sz w:val="16"/>
                <w:szCs w:val="16"/>
              </w:rPr>
              <w:br/>
              <w:t>1.4436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67A0FDB"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xml:space="preserve">X 5 </w:t>
            </w:r>
            <w:proofErr w:type="spellStart"/>
            <w:r w:rsidRPr="00730520">
              <w:rPr>
                <w:rFonts w:ascii="Calibri" w:eastAsia="Garamond" w:hAnsi="Calibri" w:cs="Calibri"/>
                <w:color w:val="000000"/>
                <w:sz w:val="16"/>
                <w:szCs w:val="16"/>
              </w:rPr>
              <w:t>CrNiMo</w:t>
            </w:r>
            <w:proofErr w:type="spellEnd"/>
            <w:r w:rsidRPr="00730520">
              <w:rPr>
                <w:rFonts w:ascii="Calibri" w:eastAsia="Garamond" w:hAnsi="Calibri" w:cs="Calibri"/>
                <w:color w:val="000000"/>
                <w:sz w:val="16"/>
                <w:szCs w:val="16"/>
              </w:rPr>
              <w:t xml:space="preserve"> 17 12 2</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BF12C9"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xml:space="preserve">X 6 </w:t>
            </w:r>
            <w:proofErr w:type="spellStart"/>
            <w:r w:rsidRPr="00730520">
              <w:rPr>
                <w:rFonts w:ascii="Calibri" w:eastAsia="Garamond" w:hAnsi="Calibri" w:cs="Calibri"/>
                <w:color w:val="000000"/>
                <w:sz w:val="16"/>
                <w:szCs w:val="16"/>
              </w:rPr>
              <w:t>CrNiMo</w:t>
            </w:r>
            <w:proofErr w:type="spellEnd"/>
            <w:r w:rsidRPr="00730520">
              <w:rPr>
                <w:rFonts w:ascii="Calibri" w:eastAsia="Garamond" w:hAnsi="Calibri" w:cs="Calibri"/>
                <w:color w:val="000000"/>
                <w:sz w:val="16"/>
                <w:szCs w:val="16"/>
              </w:rPr>
              <w:t xml:space="preserve">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44074C6"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Z 6 CND 17-11     Z 6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7CC9BE7"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316 S 31            316 S 33</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F85F429"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2347 / 2343</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0F4C3DA"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xml:space="preserve">X 6 </w:t>
            </w:r>
            <w:proofErr w:type="spellStart"/>
            <w:r w:rsidRPr="00730520">
              <w:rPr>
                <w:rFonts w:ascii="Calibri" w:eastAsia="Garamond" w:hAnsi="Calibri" w:cs="Calibri"/>
                <w:color w:val="000000"/>
                <w:sz w:val="16"/>
                <w:szCs w:val="16"/>
              </w:rPr>
              <w:t>CrNiMo</w:t>
            </w:r>
            <w:proofErr w:type="spellEnd"/>
            <w:r w:rsidRPr="00730520">
              <w:rPr>
                <w:rFonts w:ascii="Calibri" w:eastAsia="Garamond" w:hAnsi="Calibri" w:cs="Calibri"/>
                <w:color w:val="000000"/>
                <w:sz w:val="16"/>
                <w:szCs w:val="16"/>
              </w:rPr>
              <w:t xml:space="preserve"> 17 12 2</w:t>
            </w:r>
            <w:r w:rsidRPr="00730520">
              <w:rPr>
                <w:rFonts w:ascii="Calibri" w:eastAsia="Garamond" w:hAnsi="Calibri" w:cs="Calibri"/>
                <w:color w:val="000000"/>
                <w:sz w:val="16"/>
                <w:szCs w:val="16"/>
              </w:rPr>
              <w:br/>
              <w:t xml:space="preserve">X 6 </w:t>
            </w:r>
            <w:proofErr w:type="spellStart"/>
            <w:r w:rsidRPr="00730520">
              <w:rPr>
                <w:rFonts w:ascii="Calibri" w:eastAsia="Garamond" w:hAnsi="Calibri" w:cs="Calibri"/>
                <w:color w:val="000000"/>
                <w:sz w:val="16"/>
                <w:szCs w:val="16"/>
              </w:rPr>
              <w:t>CrNiMo</w:t>
            </w:r>
            <w:proofErr w:type="spellEnd"/>
            <w:r w:rsidRPr="00730520">
              <w:rPr>
                <w:rFonts w:ascii="Calibri" w:eastAsia="Garamond" w:hAnsi="Calibri" w:cs="Calibri"/>
                <w:color w:val="000000"/>
                <w:sz w:val="16"/>
                <w:szCs w:val="16"/>
              </w:rPr>
              <w:t xml:space="preserve"> 17 12 3</w:t>
            </w: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90A5EE1"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SUS 316</w:t>
            </w:r>
          </w:p>
        </w:tc>
        <w:tc>
          <w:tcPr>
            <w:tcW w:w="45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7DE6D206"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w:t>
            </w:r>
          </w:p>
        </w:tc>
      </w:tr>
      <w:tr w:rsidR="00730520" w:rsidRPr="00730520" w14:paraId="1D6DD7D7" w14:textId="77777777" w:rsidTr="006136B7">
        <w:trPr>
          <w:cantSplit/>
        </w:trPr>
        <w:tc>
          <w:tcPr>
            <w:tcW w:w="312" w:type="pct"/>
            <w:tcBorders>
              <w:top w:val="nil"/>
              <w:left w:val="single" w:sz="12" w:space="0" w:color="auto"/>
              <w:bottom w:val="single" w:sz="4" w:space="0" w:color="auto"/>
              <w:right w:val="single" w:sz="4" w:space="0" w:color="auto"/>
            </w:tcBorders>
            <w:noWrap/>
            <w:vAlign w:val="center"/>
            <w:hideMark/>
          </w:tcPr>
          <w:p w14:paraId="7006F78E"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A5</w:t>
            </w:r>
          </w:p>
        </w:tc>
        <w:tc>
          <w:tcPr>
            <w:tcW w:w="272" w:type="pct"/>
            <w:tcBorders>
              <w:top w:val="single" w:sz="4" w:space="0" w:color="auto"/>
              <w:left w:val="nil"/>
              <w:bottom w:val="single" w:sz="4" w:space="0" w:color="auto"/>
              <w:right w:val="single" w:sz="4" w:space="0" w:color="auto"/>
            </w:tcBorders>
            <w:noWrap/>
            <w:vAlign w:val="center"/>
            <w:hideMark/>
          </w:tcPr>
          <w:p w14:paraId="5653E8F0"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316L</w:t>
            </w:r>
          </w:p>
        </w:tc>
        <w:tc>
          <w:tcPr>
            <w:tcW w:w="340" w:type="pct"/>
            <w:tcBorders>
              <w:top w:val="single" w:sz="4" w:space="0" w:color="auto"/>
              <w:left w:val="single" w:sz="4" w:space="0" w:color="auto"/>
              <w:bottom w:val="single" w:sz="4" w:space="0" w:color="auto"/>
              <w:right w:val="single" w:sz="4" w:space="0" w:color="auto"/>
            </w:tcBorders>
            <w:vAlign w:val="center"/>
            <w:hideMark/>
          </w:tcPr>
          <w:p w14:paraId="6C1C1DD2"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S31603</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DB0EAF1"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1.4404</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731D785"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xml:space="preserve">X 5 </w:t>
            </w:r>
            <w:proofErr w:type="spellStart"/>
            <w:r w:rsidRPr="00730520">
              <w:rPr>
                <w:rFonts w:ascii="Calibri" w:eastAsia="Garamond" w:hAnsi="Calibri" w:cs="Calibri"/>
                <w:color w:val="000000"/>
                <w:sz w:val="16"/>
                <w:szCs w:val="16"/>
              </w:rPr>
              <w:t>CrNiMo</w:t>
            </w:r>
            <w:proofErr w:type="spellEnd"/>
            <w:r w:rsidRPr="00730520">
              <w:rPr>
                <w:rFonts w:ascii="Calibri" w:eastAsia="Garamond" w:hAnsi="Calibri" w:cs="Calibri"/>
                <w:color w:val="000000"/>
                <w:sz w:val="16"/>
                <w:szCs w:val="16"/>
              </w:rPr>
              <w:t xml:space="preserve"> 17 12 2</w:t>
            </w:r>
            <w:r w:rsidRPr="00730520">
              <w:rPr>
                <w:rFonts w:ascii="Calibri" w:eastAsia="Garamond" w:hAnsi="Calibri" w:cs="Calibri"/>
                <w:color w:val="000000"/>
                <w:sz w:val="16"/>
                <w:szCs w:val="16"/>
              </w:rPr>
              <w:br/>
              <w:t xml:space="preserve">X 5 </w:t>
            </w:r>
            <w:proofErr w:type="spellStart"/>
            <w:r w:rsidRPr="00730520">
              <w:rPr>
                <w:rFonts w:ascii="Calibri" w:eastAsia="Garamond" w:hAnsi="Calibri" w:cs="Calibri"/>
                <w:color w:val="000000"/>
                <w:sz w:val="16"/>
                <w:szCs w:val="16"/>
              </w:rPr>
              <w:t>CrNiMo</w:t>
            </w:r>
            <w:proofErr w:type="spellEnd"/>
            <w:r w:rsidRPr="00730520">
              <w:rPr>
                <w:rFonts w:ascii="Calibri" w:eastAsia="Garamond" w:hAnsi="Calibri" w:cs="Calibri"/>
                <w:color w:val="000000"/>
                <w:sz w:val="16"/>
                <w:szCs w:val="16"/>
              </w:rPr>
              <w:t xml:space="preserve"> 17 13 3</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E25FD75"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xml:space="preserve">X 6 </w:t>
            </w:r>
            <w:proofErr w:type="spellStart"/>
            <w:r w:rsidRPr="00730520">
              <w:rPr>
                <w:rFonts w:ascii="Calibri" w:eastAsia="Garamond" w:hAnsi="Calibri" w:cs="Calibri"/>
                <w:color w:val="000000"/>
                <w:sz w:val="16"/>
                <w:szCs w:val="16"/>
              </w:rPr>
              <w:t>CrNiMo</w:t>
            </w:r>
            <w:proofErr w:type="spellEnd"/>
            <w:r w:rsidRPr="00730520">
              <w:rPr>
                <w:rFonts w:ascii="Calibri" w:eastAsia="Garamond" w:hAnsi="Calibri" w:cs="Calibri"/>
                <w:color w:val="000000"/>
                <w:sz w:val="16"/>
                <w:szCs w:val="16"/>
              </w:rPr>
              <w:t xml:space="preserve">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27939D0"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Z 2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FAB9EE6"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316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5FBE28D"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2348</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B2F3BE0"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xml:space="preserve">X 3 </w:t>
            </w:r>
            <w:proofErr w:type="spellStart"/>
            <w:r w:rsidRPr="00730520">
              <w:rPr>
                <w:rFonts w:ascii="Calibri" w:eastAsia="Garamond" w:hAnsi="Calibri" w:cs="Calibri"/>
                <w:color w:val="000000"/>
                <w:sz w:val="16"/>
                <w:szCs w:val="16"/>
              </w:rPr>
              <w:t>CrNiMo</w:t>
            </w:r>
            <w:proofErr w:type="spellEnd"/>
            <w:r w:rsidRPr="00730520">
              <w:rPr>
                <w:rFonts w:ascii="Calibri" w:eastAsia="Garamond" w:hAnsi="Calibri" w:cs="Calibri"/>
                <w:color w:val="000000"/>
                <w:sz w:val="16"/>
                <w:szCs w:val="16"/>
              </w:rPr>
              <w:t xml:space="preserve"> 17 12 2</w:t>
            </w:r>
            <w:r w:rsidRPr="00730520">
              <w:rPr>
                <w:rFonts w:ascii="Calibri" w:eastAsia="Garamond" w:hAnsi="Calibri" w:cs="Calibri"/>
                <w:color w:val="000000"/>
                <w:sz w:val="16"/>
                <w:szCs w:val="16"/>
              </w:rPr>
              <w:br/>
              <w:t xml:space="preserve">X 6 </w:t>
            </w:r>
            <w:proofErr w:type="spellStart"/>
            <w:r w:rsidRPr="00730520">
              <w:rPr>
                <w:rFonts w:ascii="Calibri" w:eastAsia="Garamond" w:hAnsi="Calibri" w:cs="Calibri"/>
                <w:color w:val="000000"/>
                <w:sz w:val="16"/>
                <w:szCs w:val="16"/>
              </w:rPr>
              <w:t>CrNiMo</w:t>
            </w:r>
            <w:proofErr w:type="spellEnd"/>
            <w:r w:rsidRPr="00730520">
              <w:rPr>
                <w:rFonts w:ascii="Calibri" w:eastAsia="Garamond" w:hAnsi="Calibri" w:cs="Calibri"/>
                <w:color w:val="000000"/>
                <w:sz w:val="16"/>
                <w:szCs w:val="16"/>
              </w:rPr>
              <w:t xml:space="preserve"> 17 12 3</w:t>
            </w: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E18D592"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SUS 316 L</w:t>
            </w:r>
          </w:p>
        </w:tc>
        <w:tc>
          <w:tcPr>
            <w:tcW w:w="45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59C609AB"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w:t>
            </w:r>
          </w:p>
        </w:tc>
      </w:tr>
      <w:tr w:rsidR="00730520" w:rsidRPr="00730520" w14:paraId="7908F891" w14:textId="77777777" w:rsidTr="006136B7">
        <w:trPr>
          <w:cantSplit/>
        </w:trPr>
        <w:tc>
          <w:tcPr>
            <w:tcW w:w="312" w:type="pct"/>
            <w:tcBorders>
              <w:top w:val="single" w:sz="4" w:space="0" w:color="auto"/>
              <w:left w:val="single" w:sz="12" w:space="0" w:color="auto"/>
              <w:bottom w:val="single" w:sz="4" w:space="0" w:color="auto"/>
              <w:right w:val="single" w:sz="4" w:space="0" w:color="auto"/>
            </w:tcBorders>
            <w:noWrap/>
            <w:vAlign w:val="center"/>
            <w:hideMark/>
          </w:tcPr>
          <w:p w14:paraId="19FE0A1B"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A6</w:t>
            </w:r>
          </w:p>
        </w:tc>
        <w:tc>
          <w:tcPr>
            <w:tcW w:w="272" w:type="pct"/>
            <w:tcBorders>
              <w:top w:val="single" w:sz="4" w:space="0" w:color="auto"/>
              <w:left w:val="nil"/>
              <w:bottom w:val="single" w:sz="4" w:space="0" w:color="auto"/>
              <w:right w:val="single" w:sz="4" w:space="0" w:color="auto"/>
            </w:tcBorders>
            <w:noWrap/>
            <w:vAlign w:val="center"/>
            <w:hideMark/>
          </w:tcPr>
          <w:p w14:paraId="41D66DB9"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316Ti</w:t>
            </w:r>
          </w:p>
        </w:tc>
        <w:tc>
          <w:tcPr>
            <w:tcW w:w="340" w:type="pct"/>
            <w:tcBorders>
              <w:top w:val="single" w:sz="4" w:space="0" w:color="auto"/>
              <w:left w:val="single" w:sz="4" w:space="0" w:color="auto"/>
              <w:bottom w:val="single" w:sz="4" w:space="0" w:color="auto"/>
              <w:right w:val="single" w:sz="4" w:space="0" w:color="auto"/>
            </w:tcBorders>
            <w:vAlign w:val="center"/>
            <w:hideMark/>
          </w:tcPr>
          <w:p w14:paraId="5A3C29B9"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S31635</w:t>
            </w:r>
          </w:p>
        </w:tc>
        <w:tc>
          <w:tcPr>
            <w:tcW w:w="408" w:type="pct"/>
            <w:tcBorders>
              <w:top w:val="single" w:sz="4" w:space="0" w:color="auto"/>
              <w:left w:val="single" w:sz="4" w:space="0" w:color="auto"/>
              <w:bottom w:val="single" w:sz="4" w:space="0" w:color="auto"/>
              <w:right w:val="single" w:sz="4" w:space="0" w:color="auto"/>
            </w:tcBorders>
            <w:noWrap/>
            <w:vAlign w:val="center"/>
            <w:hideMark/>
          </w:tcPr>
          <w:p w14:paraId="51197E0A"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1.4571</w:t>
            </w:r>
          </w:p>
        </w:tc>
        <w:tc>
          <w:tcPr>
            <w:tcW w:w="476" w:type="pct"/>
            <w:tcBorders>
              <w:top w:val="single" w:sz="4" w:space="0" w:color="auto"/>
              <w:left w:val="single" w:sz="4" w:space="0" w:color="auto"/>
              <w:bottom w:val="single" w:sz="4" w:space="0" w:color="auto"/>
              <w:right w:val="single" w:sz="4" w:space="0" w:color="auto"/>
            </w:tcBorders>
            <w:vAlign w:val="center"/>
            <w:hideMark/>
          </w:tcPr>
          <w:p w14:paraId="5A052BAF"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xml:space="preserve">X 6 </w:t>
            </w:r>
            <w:proofErr w:type="spellStart"/>
            <w:r w:rsidRPr="00730520">
              <w:rPr>
                <w:rFonts w:ascii="Calibri" w:eastAsia="Garamond" w:hAnsi="Calibri" w:cs="Calibri"/>
                <w:color w:val="000000"/>
                <w:sz w:val="16"/>
                <w:szCs w:val="16"/>
              </w:rPr>
              <w:t>CrNiMoTi</w:t>
            </w:r>
            <w:proofErr w:type="spellEnd"/>
            <w:r w:rsidRPr="00730520">
              <w:rPr>
                <w:rFonts w:ascii="Calibri" w:eastAsia="Garamond" w:hAnsi="Calibri" w:cs="Calibri"/>
                <w:color w:val="000000"/>
                <w:sz w:val="16"/>
                <w:szCs w:val="16"/>
              </w:rPr>
              <w:t xml:space="preserve"> 17 12 2</w:t>
            </w:r>
          </w:p>
        </w:tc>
        <w:tc>
          <w:tcPr>
            <w:tcW w:w="476" w:type="pct"/>
            <w:tcBorders>
              <w:top w:val="single" w:sz="4" w:space="0" w:color="auto"/>
              <w:left w:val="single" w:sz="4" w:space="0" w:color="auto"/>
              <w:bottom w:val="single" w:sz="4" w:space="0" w:color="auto"/>
              <w:right w:val="single" w:sz="4" w:space="0" w:color="auto"/>
            </w:tcBorders>
            <w:vAlign w:val="center"/>
            <w:hideMark/>
          </w:tcPr>
          <w:p w14:paraId="1369C18D"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xml:space="preserve">X 6 </w:t>
            </w:r>
            <w:proofErr w:type="spellStart"/>
            <w:r w:rsidRPr="00730520">
              <w:rPr>
                <w:rFonts w:ascii="Calibri" w:eastAsia="Garamond" w:hAnsi="Calibri" w:cs="Calibri"/>
                <w:color w:val="000000"/>
                <w:sz w:val="16"/>
                <w:szCs w:val="16"/>
              </w:rPr>
              <w:t>CrNiMoTi</w:t>
            </w:r>
            <w:proofErr w:type="spellEnd"/>
            <w:r w:rsidRPr="00730520">
              <w:rPr>
                <w:rFonts w:ascii="Calibri" w:eastAsia="Garamond" w:hAnsi="Calibri" w:cs="Calibri"/>
                <w:color w:val="000000"/>
                <w:sz w:val="16"/>
                <w:szCs w:val="16"/>
              </w:rPr>
              <w:t xml:space="preserve"> 17-12-03</w:t>
            </w:r>
          </w:p>
        </w:tc>
        <w:tc>
          <w:tcPr>
            <w:tcW w:w="544" w:type="pct"/>
            <w:tcBorders>
              <w:top w:val="single" w:sz="4" w:space="0" w:color="auto"/>
              <w:left w:val="single" w:sz="4" w:space="0" w:color="auto"/>
              <w:bottom w:val="single" w:sz="4" w:space="0" w:color="auto"/>
              <w:right w:val="single" w:sz="4" w:space="0" w:color="auto"/>
            </w:tcBorders>
            <w:vAlign w:val="center"/>
            <w:hideMark/>
          </w:tcPr>
          <w:p w14:paraId="5B33040E"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Z6 CNDT 17-12</w:t>
            </w:r>
          </w:p>
        </w:tc>
        <w:tc>
          <w:tcPr>
            <w:tcW w:w="340" w:type="pct"/>
            <w:tcBorders>
              <w:top w:val="single" w:sz="4" w:space="0" w:color="auto"/>
              <w:left w:val="single" w:sz="4" w:space="0" w:color="auto"/>
              <w:bottom w:val="single" w:sz="4" w:space="0" w:color="auto"/>
              <w:right w:val="single" w:sz="4" w:space="0" w:color="auto"/>
            </w:tcBorders>
            <w:vAlign w:val="center"/>
            <w:hideMark/>
          </w:tcPr>
          <w:p w14:paraId="4F2F7204"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320 S 31</w:t>
            </w:r>
          </w:p>
        </w:tc>
        <w:tc>
          <w:tcPr>
            <w:tcW w:w="272" w:type="pct"/>
            <w:tcBorders>
              <w:top w:val="single" w:sz="4" w:space="0" w:color="auto"/>
              <w:left w:val="single" w:sz="4" w:space="0" w:color="auto"/>
              <w:bottom w:val="single" w:sz="4" w:space="0" w:color="auto"/>
              <w:right w:val="single" w:sz="4" w:space="0" w:color="auto"/>
            </w:tcBorders>
            <w:vAlign w:val="center"/>
            <w:hideMark/>
          </w:tcPr>
          <w:p w14:paraId="6A35D0A1"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2350</w:t>
            </w:r>
          </w:p>
        </w:tc>
        <w:tc>
          <w:tcPr>
            <w:tcW w:w="679" w:type="pct"/>
            <w:tcBorders>
              <w:top w:val="single" w:sz="4" w:space="0" w:color="auto"/>
              <w:left w:val="single" w:sz="4" w:space="0" w:color="auto"/>
              <w:bottom w:val="single" w:sz="4" w:space="0" w:color="auto"/>
              <w:right w:val="single" w:sz="4" w:space="0" w:color="auto"/>
            </w:tcBorders>
            <w:vAlign w:val="center"/>
            <w:hideMark/>
          </w:tcPr>
          <w:p w14:paraId="2D918DC7"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 xml:space="preserve">X 6 </w:t>
            </w:r>
            <w:proofErr w:type="spellStart"/>
            <w:r w:rsidRPr="00730520">
              <w:rPr>
                <w:rFonts w:ascii="Calibri" w:eastAsia="Garamond" w:hAnsi="Calibri" w:cs="Calibri"/>
                <w:color w:val="000000"/>
                <w:sz w:val="16"/>
                <w:szCs w:val="16"/>
              </w:rPr>
              <w:t>CrNiMoTi</w:t>
            </w:r>
            <w:proofErr w:type="spellEnd"/>
            <w:r w:rsidRPr="00730520">
              <w:rPr>
                <w:rFonts w:ascii="Calibri" w:eastAsia="Garamond" w:hAnsi="Calibri" w:cs="Calibri"/>
                <w:color w:val="000000"/>
                <w:sz w:val="16"/>
                <w:szCs w:val="16"/>
              </w:rPr>
              <w:t xml:space="preserve"> 17 12 2</w:t>
            </w:r>
          </w:p>
        </w:tc>
        <w:tc>
          <w:tcPr>
            <w:tcW w:w="432" w:type="pct"/>
            <w:tcBorders>
              <w:top w:val="single" w:sz="4" w:space="0" w:color="auto"/>
              <w:left w:val="single" w:sz="4" w:space="0" w:color="auto"/>
              <w:bottom w:val="single" w:sz="4" w:space="0" w:color="auto"/>
              <w:right w:val="single" w:sz="4" w:space="0" w:color="auto"/>
            </w:tcBorders>
            <w:noWrap/>
            <w:vAlign w:val="center"/>
            <w:hideMark/>
          </w:tcPr>
          <w:p w14:paraId="43F8C43D"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SUS 316 Ti</w:t>
            </w:r>
          </w:p>
        </w:tc>
        <w:tc>
          <w:tcPr>
            <w:tcW w:w="451" w:type="pct"/>
            <w:tcBorders>
              <w:top w:val="single" w:sz="4" w:space="0" w:color="auto"/>
              <w:left w:val="single" w:sz="4" w:space="0" w:color="auto"/>
              <w:bottom w:val="single" w:sz="4" w:space="0" w:color="auto"/>
              <w:right w:val="single" w:sz="12" w:space="0" w:color="auto"/>
            </w:tcBorders>
            <w:vAlign w:val="center"/>
            <w:hideMark/>
          </w:tcPr>
          <w:p w14:paraId="398D33CC" w14:textId="77777777" w:rsidR="00730520" w:rsidRPr="00730520" w:rsidRDefault="00730520" w:rsidP="006136B7">
            <w:pPr>
              <w:jc w:val="center"/>
              <w:rPr>
                <w:rFonts w:ascii="Calibri" w:eastAsia="Garamond" w:hAnsi="Calibri" w:cs="Calibri"/>
                <w:color w:val="000000"/>
                <w:sz w:val="16"/>
                <w:szCs w:val="16"/>
              </w:rPr>
            </w:pPr>
            <w:r w:rsidRPr="00730520">
              <w:rPr>
                <w:rFonts w:ascii="Calibri" w:eastAsia="Garamond" w:hAnsi="Calibri" w:cs="Calibri"/>
                <w:color w:val="000000"/>
                <w:sz w:val="16"/>
                <w:szCs w:val="16"/>
              </w:rPr>
              <w:t>08KH17N13M2T 10KH17N13M2T</w:t>
            </w:r>
          </w:p>
        </w:tc>
      </w:tr>
      <w:tr w:rsidR="00730520" w:rsidRPr="00730520" w14:paraId="09A7EEA7" w14:textId="77777777" w:rsidTr="006136B7">
        <w:trPr>
          <w:cantSplit/>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6834BC3F" w14:textId="77777777" w:rsidR="00730520" w:rsidRPr="00730520" w:rsidRDefault="00730520" w:rsidP="006136B7">
            <w:pPr>
              <w:jc w:val="center"/>
              <w:rPr>
                <w:rFonts w:ascii="Calibri" w:eastAsia="Garamond" w:hAnsi="Calibri" w:cs="Calibri"/>
                <w:color w:val="000000"/>
                <w:sz w:val="18"/>
                <w:szCs w:val="24"/>
              </w:rPr>
            </w:pPr>
            <w:r w:rsidRPr="00730520">
              <w:rPr>
                <w:rFonts w:ascii="Calibri" w:eastAsia="Garamond" w:hAnsi="Calibri" w:cs="Calibri"/>
                <w:color w:val="000000"/>
                <w:sz w:val="18"/>
                <w:szCs w:val="24"/>
              </w:rPr>
              <w:t>A7</w:t>
            </w:r>
          </w:p>
        </w:tc>
        <w:tc>
          <w:tcPr>
            <w:tcW w:w="4237" w:type="pct"/>
            <w:gridSpan w:val="10"/>
            <w:tcBorders>
              <w:top w:val="single" w:sz="4" w:space="0" w:color="auto"/>
              <w:left w:val="nil"/>
              <w:bottom w:val="single" w:sz="12" w:space="0" w:color="auto"/>
              <w:right w:val="nil"/>
            </w:tcBorders>
            <w:vAlign w:val="center"/>
            <w:hideMark/>
          </w:tcPr>
          <w:p w14:paraId="4A26BA8B" w14:textId="77777777" w:rsidR="00730520" w:rsidRPr="00730520" w:rsidRDefault="00730520" w:rsidP="006136B7">
            <w:pPr>
              <w:rPr>
                <w:rFonts w:ascii="Calibri" w:eastAsia="Garamond" w:hAnsi="Calibri" w:cs="Calibri"/>
                <w:color w:val="000000"/>
                <w:sz w:val="18"/>
                <w:szCs w:val="24"/>
              </w:rPr>
            </w:pPr>
            <w:r w:rsidRPr="00730520">
              <w:rPr>
                <w:rFonts w:ascii="Calibri" w:eastAsia="Garamond" w:hAnsi="Calibri" w:cs="Calibri"/>
                <w:color w:val="000000"/>
                <w:sz w:val="18"/>
                <w:szCs w:val="24"/>
              </w:rPr>
              <w:t>Outros 304: Especificar*</w:t>
            </w:r>
          </w:p>
        </w:tc>
        <w:tc>
          <w:tcPr>
            <w:tcW w:w="451" w:type="pct"/>
            <w:tcBorders>
              <w:top w:val="single" w:sz="4" w:space="0" w:color="auto"/>
              <w:left w:val="nil"/>
              <w:bottom w:val="single" w:sz="12" w:space="0" w:color="auto"/>
              <w:right w:val="single" w:sz="12" w:space="0" w:color="auto"/>
            </w:tcBorders>
            <w:vAlign w:val="center"/>
          </w:tcPr>
          <w:p w14:paraId="4ACF316D" w14:textId="77777777" w:rsidR="00730520" w:rsidRPr="00730520" w:rsidRDefault="00730520" w:rsidP="006136B7">
            <w:pPr>
              <w:rPr>
                <w:rFonts w:ascii="Calibri" w:eastAsia="Garamond" w:hAnsi="Calibri" w:cs="Calibri"/>
                <w:color w:val="000000"/>
                <w:sz w:val="18"/>
                <w:szCs w:val="24"/>
              </w:rPr>
            </w:pPr>
          </w:p>
        </w:tc>
      </w:tr>
      <w:tr w:rsidR="00730520" w:rsidRPr="00730520" w14:paraId="1B6FAA3E" w14:textId="77777777" w:rsidTr="006136B7">
        <w:trPr>
          <w:cantSplit/>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0A7B3E29" w14:textId="77777777" w:rsidR="00730520" w:rsidRPr="00730520" w:rsidRDefault="00730520" w:rsidP="006136B7">
            <w:pPr>
              <w:jc w:val="center"/>
              <w:rPr>
                <w:rFonts w:ascii="Calibri" w:eastAsia="Garamond" w:hAnsi="Calibri" w:cs="Calibri"/>
                <w:color w:val="000000"/>
                <w:sz w:val="18"/>
                <w:szCs w:val="24"/>
              </w:rPr>
            </w:pPr>
            <w:r w:rsidRPr="00730520">
              <w:rPr>
                <w:rFonts w:ascii="Calibri" w:eastAsia="Garamond" w:hAnsi="Calibri" w:cs="Calibri"/>
                <w:color w:val="000000"/>
                <w:sz w:val="18"/>
                <w:szCs w:val="24"/>
              </w:rPr>
              <w:t>A8</w:t>
            </w:r>
          </w:p>
        </w:tc>
        <w:tc>
          <w:tcPr>
            <w:tcW w:w="4237" w:type="pct"/>
            <w:gridSpan w:val="10"/>
            <w:tcBorders>
              <w:top w:val="single" w:sz="4" w:space="0" w:color="auto"/>
              <w:left w:val="nil"/>
              <w:bottom w:val="single" w:sz="12" w:space="0" w:color="auto"/>
              <w:right w:val="nil"/>
            </w:tcBorders>
            <w:vAlign w:val="center"/>
            <w:hideMark/>
          </w:tcPr>
          <w:p w14:paraId="350C54EE" w14:textId="77777777" w:rsidR="00730520" w:rsidRPr="00730520" w:rsidRDefault="00730520" w:rsidP="006136B7">
            <w:pPr>
              <w:rPr>
                <w:rFonts w:ascii="Calibri" w:eastAsia="Garamond" w:hAnsi="Calibri" w:cs="Calibri"/>
                <w:color w:val="000000"/>
                <w:sz w:val="18"/>
                <w:szCs w:val="24"/>
              </w:rPr>
            </w:pPr>
            <w:r w:rsidRPr="00730520">
              <w:rPr>
                <w:rFonts w:ascii="Calibri" w:eastAsia="Garamond" w:hAnsi="Calibri" w:cs="Calibri"/>
                <w:color w:val="000000"/>
                <w:sz w:val="18"/>
                <w:szCs w:val="24"/>
              </w:rPr>
              <w:t>Outros 316: Especificar*</w:t>
            </w:r>
          </w:p>
        </w:tc>
        <w:tc>
          <w:tcPr>
            <w:tcW w:w="451" w:type="pct"/>
            <w:tcBorders>
              <w:top w:val="single" w:sz="4" w:space="0" w:color="auto"/>
              <w:left w:val="nil"/>
              <w:bottom w:val="single" w:sz="12" w:space="0" w:color="auto"/>
              <w:right w:val="single" w:sz="12" w:space="0" w:color="auto"/>
            </w:tcBorders>
            <w:vAlign w:val="center"/>
          </w:tcPr>
          <w:p w14:paraId="3523047B" w14:textId="77777777" w:rsidR="00730520" w:rsidRPr="00730520" w:rsidRDefault="00730520" w:rsidP="006136B7">
            <w:pPr>
              <w:rPr>
                <w:rFonts w:ascii="Calibri" w:eastAsia="Garamond" w:hAnsi="Calibri" w:cs="Calibri"/>
                <w:color w:val="000000"/>
                <w:sz w:val="18"/>
                <w:szCs w:val="24"/>
              </w:rPr>
            </w:pPr>
          </w:p>
        </w:tc>
      </w:tr>
    </w:tbl>
    <w:p w14:paraId="25E2D1E9" w14:textId="77777777" w:rsidR="00730520" w:rsidRPr="00730520" w:rsidRDefault="00730520" w:rsidP="00730520">
      <w:pPr>
        <w:rPr>
          <w:rFonts w:ascii="Calibri" w:eastAsia="Garamond" w:hAnsi="Calibri" w:cs="Calibri"/>
          <w:color w:val="000000"/>
          <w:sz w:val="14"/>
          <w:szCs w:val="24"/>
        </w:rPr>
      </w:pPr>
      <w:r w:rsidRPr="00730520">
        <w:rPr>
          <w:rFonts w:ascii="Calibri" w:eastAsia="Garamond" w:hAnsi="Calibri" w:cs="Calibri"/>
          <w:color w:val="000000"/>
          <w:sz w:val="14"/>
          <w:szCs w:val="24"/>
        </w:rPr>
        <w:t>(*) E.g.: 304N, 304LN.</w:t>
      </w:r>
    </w:p>
    <w:p w14:paraId="099B92C4" w14:textId="77777777" w:rsidR="00730520" w:rsidRPr="00730520" w:rsidRDefault="00730520" w:rsidP="00730520">
      <w:pPr>
        <w:rPr>
          <w:rFonts w:ascii="Calibri" w:eastAsia="Garamond" w:hAnsi="Calibri" w:cs="Calibri"/>
          <w:color w:val="000000"/>
          <w:sz w:val="14"/>
          <w:szCs w:val="24"/>
        </w:rPr>
      </w:pPr>
      <w:r w:rsidRPr="00730520">
        <w:rPr>
          <w:rFonts w:ascii="Calibri" w:eastAsia="Garamond" w:hAnsi="Calibri" w:cs="Calibri"/>
          <w:color w:val="000000"/>
          <w:sz w:val="14"/>
          <w:szCs w:val="24"/>
        </w:rPr>
        <w:t>(**) E.g.: 316N, 316LN, 316H</w:t>
      </w:r>
    </w:p>
    <w:p w14:paraId="305A28BE" w14:textId="77777777" w:rsidR="00730520" w:rsidRPr="00730520" w:rsidRDefault="00730520" w:rsidP="00730520">
      <w:pPr>
        <w:ind w:left="720"/>
        <w:contextualSpacing/>
        <w:jc w:val="both"/>
        <w:rPr>
          <w:rFonts w:ascii="Calibri" w:eastAsia="Garamond" w:hAnsi="Calibri" w:cs="Calibri"/>
          <w:b/>
          <w:color w:val="000000"/>
          <w:szCs w:val="24"/>
          <w:lang w:val="es-AR"/>
        </w:rPr>
      </w:pPr>
    </w:p>
    <w:p w14:paraId="0DD9DC11" w14:textId="77777777" w:rsidR="00730520" w:rsidRPr="00730520" w:rsidRDefault="00730520" w:rsidP="00730520">
      <w:pPr>
        <w:jc w:val="both"/>
        <w:rPr>
          <w:rFonts w:ascii="Calibri" w:eastAsia="Garamond" w:hAnsi="Calibri" w:cs="Calibri"/>
          <w:b/>
          <w:color w:val="000000"/>
          <w:sz w:val="24"/>
          <w:szCs w:val="24"/>
          <w:lang w:val="es-AR"/>
        </w:rPr>
      </w:pPr>
      <w:proofErr w:type="spellStart"/>
      <w:r w:rsidRPr="00730520">
        <w:rPr>
          <w:rFonts w:ascii="Calibri" w:eastAsia="Garamond" w:hAnsi="Calibri" w:cs="Calibri"/>
          <w:b/>
          <w:color w:val="000000"/>
          <w:sz w:val="24"/>
          <w:szCs w:val="24"/>
          <w:lang w:val="es-AR"/>
        </w:rPr>
        <w:t>Characteristic</w:t>
      </w:r>
      <w:proofErr w:type="spellEnd"/>
      <w:r w:rsidRPr="00730520">
        <w:rPr>
          <w:rFonts w:ascii="Calibri" w:eastAsia="Garamond" w:hAnsi="Calibri" w:cs="Calibri"/>
          <w:b/>
          <w:color w:val="000000"/>
          <w:sz w:val="24"/>
          <w:szCs w:val="24"/>
          <w:lang w:val="es-AR"/>
        </w:rPr>
        <w:t xml:space="preserve"> 2: </w:t>
      </w:r>
      <w:proofErr w:type="spellStart"/>
      <w:r w:rsidRPr="00730520">
        <w:rPr>
          <w:rFonts w:ascii="Calibri" w:eastAsia="Garamond" w:hAnsi="Calibri" w:cs="Calibri"/>
          <w:b/>
          <w:color w:val="000000"/>
          <w:sz w:val="24"/>
          <w:szCs w:val="24"/>
          <w:lang w:val="es-AR"/>
        </w:rPr>
        <w:t>Tube</w:t>
      </w:r>
      <w:proofErr w:type="spellEnd"/>
      <w:r w:rsidRPr="00730520">
        <w:rPr>
          <w:rFonts w:ascii="Calibri" w:eastAsia="Garamond" w:hAnsi="Calibri" w:cs="Calibri"/>
          <w:b/>
          <w:color w:val="000000"/>
          <w:sz w:val="24"/>
          <w:szCs w:val="24"/>
          <w:lang w:val="es-AR"/>
        </w:rPr>
        <w:t xml:space="preserve"> standard</w:t>
      </w:r>
    </w:p>
    <w:tbl>
      <w:tblPr>
        <w:tblW w:w="5000" w:type="pct"/>
        <w:tblCellMar>
          <w:left w:w="70" w:type="dxa"/>
          <w:right w:w="70" w:type="dxa"/>
        </w:tblCellMar>
        <w:tblLook w:val="04A0" w:firstRow="1" w:lastRow="0" w:firstColumn="1" w:lastColumn="0" w:noHBand="0" w:noVBand="1"/>
      </w:tblPr>
      <w:tblGrid>
        <w:gridCol w:w="995"/>
        <w:gridCol w:w="8898"/>
      </w:tblGrid>
      <w:tr w:rsidR="00730520" w:rsidRPr="00730520" w14:paraId="43572D3C" w14:textId="77777777" w:rsidTr="006136B7">
        <w:trPr>
          <w:trHeight w:val="300"/>
        </w:trPr>
        <w:tc>
          <w:tcPr>
            <w:tcW w:w="503" w:type="pct"/>
            <w:tcBorders>
              <w:top w:val="single" w:sz="12" w:space="0" w:color="auto"/>
              <w:left w:val="single" w:sz="12" w:space="0" w:color="auto"/>
              <w:bottom w:val="single" w:sz="12" w:space="0" w:color="auto"/>
              <w:right w:val="nil"/>
            </w:tcBorders>
            <w:noWrap/>
            <w:vAlign w:val="bottom"/>
            <w:hideMark/>
          </w:tcPr>
          <w:p w14:paraId="79DC1FE2" w14:textId="77777777" w:rsidR="00730520" w:rsidRPr="00730520" w:rsidRDefault="00730520" w:rsidP="006136B7">
            <w:pPr>
              <w:jc w:val="center"/>
              <w:rPr>
                <w:rFonts w:ascii="Calibri" w:eastAsia="Garamond" w:hAnsi="Calibri" w:cs="Calibri"/>
                <w:b/>
                <w:color w:val="000000"/>
                <w:sz w:val="24"/>
                <w:szCs w:val="24"/>
              </w:rPr>
            </w:pPr>
            <w:proofErr w:type="spellStart"/>
            <w:r w:rsidRPr="00730520">
              <w:rPr>
                <w:rFonts w:ascii="Calibri" w:eastAsia="Garamond" w:hAnsi="Calibri" w:cs="Calibri"/>
                <w:b/>
                <w:color w:val="000000"/>
                <w:sz w:val="24"/>
                <w:szCs w:val="24"/>
              </w:rPr>
              <w:t>Code</w:t>
            </w:r>
            <w:proofErr w:type="spellEnd"/>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0CC02BA6" w14:textId="77777777" w:rsidR="00730520" w:rsidRPr="00730520" w:rsidRDefault="00730520" w:rsidP="006136B7">
            <w:pPr>
              <w:jc w:val="center"/>
              <w:rPr>
                <w:rFonts w:ascii="Calibri" w:eastAsia="Garamond" w:hAnsi="Calibri" w:cs="Calibri"/>
                <w:b/>
                <w:color w:val="000000"/>
                <w:sz w:val="24"/>
                <w:szCs w:val="24"/>
              </w:rPr>
            </w:pPr>
            <w:r w:rsidRPr="00730520">
              <w:rPr>
                <w:rFonts w:ascii="Calibri" w:eastAsia="Garamond" w:hAnsi="Calibri" w:cs="Calibri"/>
                <w:b/>
                <w:color w:val="000000"/>
                <w:sz w:val="24"/>
                <w:szCs w:val="24"/>
              </w:rPr>
              <w:t>Standards</w:t>
            </w:r>
          </w:p>
        </w:tc>
      </w:tr>
      <w:tr w:rsidR="00730520" w:rsidRPr="00730520" w14:paraId="0D564A82" w14:textId="77777777" w:rsidTr="006136B7">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026F3DE7"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B1</w:t>
            </w:r>
          </w:p>
        </w:tc>
        <w:tc>
          <w:tcPr>
            <w:tcW w:w="4497" w:type="pct"/>
            <w:tcBorders>
              <w:top w:val="single" w:sz="12" w:space="0" w:color="auto"/>
              <w:left w:val="nil"/>
              <w:bottom w:val="single" w:sz="4" w:space="0" w:color="auto"/>
              <w:right w:val="single" w:sz="12" w:space="0" w:color="auto"/>
            </w:tcBorders>
            <w:noWrap/>
            <w:vAlign w:val="bottom"/>
            <w:hideMark/>
          </w:tcPr>
          <w:p w14:paraId="00A67800" w14:textId="77777777" w:rsidR="00730520" w:rsidRPr="00730520" w:rsidRDefault="00730520" w:rsidP="006136B7">
            <w:pPr>
              <w:rPr>
                <w:rFonts w:ascii="Calibri" w:eastAsia="Garamond" w:hAnsi="Calibri" w:cs="Calibri"/>
                <w:color w:val="000000"/>
                <w:sz w:val="24"/>
                <w:szCs w:val="24"/>
              </w:rPr>
            </w:pPr>
            <w:r w:rsidRPr="00730520">
              <w:rPr>
                <w:rFonts w:ascii="Calibri" w:eastAsia="Garamond" w:hAnsi="Calibri" w:cs="Calibri"/>
                <w:color w:val="000000"/>
                <w:sz w:val="24"/>
                <w:szCs w:val="24"/>
              </w:rPr>
              <w:t>ASTM 249</w:t>
            </w:r>
          </w:p>
        </w:tc>
      </w:tr>
      <w:tr w:rsidR="00730520" w:rsidRPr="00730520" w14:paraId="7C557A05"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427511AC"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B2</w:t>
            </w:r>
          </w:p>
        </w:tc>
        <w:tc>
          <w:tcPr>
            <w:tcW w:w="4497" w:type="pct"/>
            <w:tcBorders>
              <w:top w:val="nil"/>
              <w:left w:val="nil"/>
              <w:bottom w:val="single" w:sz="4" w:space="0" w:color="auto"/>
              <w:right w:val="single" w:sz="12" w:space="0" w:color="auto"/>
            </w:tcBorders>
            <w:noWrap/>
            <w:vAlign w:val="bottom"/>
            <w:hideMark/>
          </w:tcPr>
          <w:p w14:paraId="2033BFE5" w14:textId="77777777" w:rsidR="00730520" w:rsidRPr="00730520" w:rsidRDefault="00730520" w:rsidP="006136B7">
            <w:pPr>
              <w:rPr>
                <w:rFonts w:ascii="Calibri" w:eastAsia="Garamond" w:hAnsi="Calibri" w:cs="Calibri"/>
                <w:color w:val="000000"/>
                <w:sz w:val="24"/>
                <w:szCs w:val="24"/>
              </w:rPr>
            </w:pPr>
            <w:r w:rsidRPr="00730520">
              <w:rPr>
                <w:rFonts w:ascii="Calibri" w:eastAsia="Garamond" w:hAnsi="Calibri" w:cs="Calibri"/>
                <w:color w:val="000000"/>
                <w:sz w:val="24"/>
                <w:szCs w:val="24"/>
              </w:rPr>
              <w:t xml:space="preserve">ASTM 269 </w:t>
            </w:r>
          </w:p>
        </w:tc>
      </w:tr>
      <w:tr w:rsidR="00730520" w:rsidRPr="00730520" w14:paraId="1AD27B91"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76371D1B"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B3</w:t>
            </w:r>
          </w:p>
        </w:tc>
        <w:tc>
          <w:tcPr>
            <w:tcW w:w="4497" w:type="pct"/>
            <w:tcBorders>
              <w:top w:val="nil"/>
              <w:left w:val="nil"/>
              <w:bottom w:val="single" w:sz="4" w:space="0" w:color="auto"/>
              <w:right w:val="single" w:sz="12" w:space="0" w:color="auto"/>
            </w:tcBorders>
            <w:noWrap/>
            <w:vAlign w:val="bottom"/>
            <w:hideMark/>
          </w:tcPr>
          <w:p w14:paraId="3B64886C" w14:textId="77777777" w:rsidR="00730520" w:rsidRPr="00730520" w:rsidRDefault="00730520" w:rsidP="006136B7">
            <w:pPr>
              <w:rPr>
                <w:rFonts w:ascii="Calibri" w:eastAsia="Garamond" w:hAnsi="Calibri" w:cs="Calibri"/>
                <w:color w:val="000000"/>
                <w:sz w:val="24"/>
                <w:szCs w:val="24"/>
              </w:rPr>
            </w:pPr>
            <w:r w:rsidRPr="00730520">
              <w:rPr>
                <w:rFonts w:ascii="Calibri" w:eastAsia="Garamond" w:hAnsi="Calibri" w:cs="Calibri"/>
                <w:color w:val="000000"/>
                <w:sz w:val="24"/>
                <w:szCs w:val="24"/>
              </w:rPr>
              <w:t>ASTM 270</w:t>
            </w:r>
          </w:p>
        </w:tc>
      </w:tr>
      <w:tr w:rsidR="00730520" w:rsidRPr="00730520" w14:paraId="2905255C"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17DB2579"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B4</w:t>
            </w:r>
          </w:p>
        </w:tc>
        <w:tc>
          <w:tcPr>
            <w:tcW w:w="4497" w:type="pct"/>
            <w:tcBorders>
              <w:top w:val="nil"/>
              <w:left w:val="nil"/>
              <w:bottom w:val="single" w:sz="4" w:space="0" w:color="auto"/>
              <w:right w:val="single" w:sz="12" w:space="0" w:color="auto"/>
            </w:tcBorders>
            <w:noWrap/>
            <w:vAlign w:val="bottom"/>
            <w:hideMark/>
          </w:tcPr>
          <w:p w14:paraId="4D39447C" w14:textId="77777777" w:rsidR="00730520" w:rsidRPr="00730520" w:rsidRDefault="00730520" w:rsidP="006136B7">
            <w:pPr>
              <w:rPr>
                <w:rFonts w:ascii="Calibri" w:eastAsia="Garamond" w:hAnsi="Calibri" w:cs="Calibri"/>
                <w:color w:val="000000"/>
                <w:sz w:val="24"/>
                <w:szCs w:val="24"/>
              </w:rPr>
            </w:pPr>
            <w:r w:rsidRPr="00730520">
              <w:rPr>
                <w:rFonts w:ascii="Calibri" w:eastAsia="Garamond" w:hAnsi="Calibri" w:cs="Calibri"/>
                <w:color w:val="000000"/>
                <w:sz w:val="24"/>
                <w:szCs w:val="24"/>
              </w:rPr>
              <w:t>ASTM 312</w:t>
            </w:r>
          </w:p>
        </w:tc>
      </w:tr>
      <w:tr w:rsidR="00730520" w:rsidRPr="00730520" w14:paraId="787798B9"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45770BDE"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B5</w:t>
            </w:r>
          </w:p>
        </w:tc>
        <w:tc>
          <w:tcPr>
            <w:tcW w:w="4497" w:type="pct"/>
            <w:tcBorders>
              <w:top w:val="nil"/>
              <w:left w:val="nil"/>
              <w:bottom w:val="single" w:sz="4" w:space="0" w:color="auto"/>
              <w:right w:val="single" w:sz="12" w:space="0" w:color="auto"/>
            </w:tcBorders>
            <w:noWrap/>
            <w:vAlign w:val="bottom"/>
            <w:hideMark/>
          </w:tcPr>
          <w:p w14:paraId="030F2E80" w14:textId="77777777" w:rsidR="00730520" w:rsidRPr="00730520" w:rsidRDefault="00730520" w:rsidP="006136B7">
            <w:pPr>
              <w:rPr>
                <w:rFonts w:ascii="Calibri" w:eastAsia="Garamond" w:hAnsi="Calibri" w:cs="Calibri"/>
                <w:color w:val="000000"/>
                <w:sz w:val="24"/>
                <w:szCs w:val="24"/>
              </w:rPr>
            </w:pPr>
            <w:r w:rsidRPr="00730520">
              <w:rPr>
                <w:rFonts w:ascii="Calibri" w:eastAsia="Garamond" w:hAnsi="Calibri" w:cs="Calibri"/>
                <w:color w:val="000000"/>
                <w:sz w:val="24"/>
                <w:szCs w:val="24"/>
              </w:rPr>
              <w:t>ASTM 358</w:t>
            </w:r>
          </w:p>
        </w:tc>
      </w:tr>
      <w:tr w:rsidR="00730520" w:rsidRPr="00730520" w14:paraId="3EBCFDAE"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1F2AE234"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B6</w:t>
            </w:r>
          </w:p>
        </w:tc>
        <w:tc>
          <w:tcPr>
            <w:tcW w:w="4497" w:type="pct"/>
            <w:tcBorders>
              <w:top w:val="nil"/>
              <w:left w:val="nil"/>
              <w:bottom w:val="single" w:sz="4" w:space="0" w:color="auto"/>
              <w:right w:val="single" w:sz="12" w:space="0" w:color="auto"/>
            </w:tcBorders>
            <w:noWrap/>
            <w:vAlign w:val="bottom"/>
            <w:hideMark/>
          </w:tcPr>
          <w:p w14:paraId="4B34AC26" w14:textId="77777777" w:rsidR="00730520" w:rsidRPr="00730520" w:rsidRDefault="00730520" w:rsidP="006136B7">
            <w:pPr>
              <w:rPr>
                <w:rFonts w:ascii="Calibri" w:eastAsia="Garamond" w:hAnsi="Calibri" w:cs="Calibri"/>
                <w:color w:val="000000"/>
                <w:sz w:val="24"/>
                <w:szCs w:val="24"/>
              </w:rPr>
            </w:pPr>
            <w:r w:rsidRPr="00730520">
              <w:rPr>
                <w:rFonts w:ascii="Calibri" w:eastAsia="Garamond" w:hAnsi="Calibri" w:cs="Calibri"/>
                <w:color w:val="000000"/>
                <w:sz w:val="24"/>
                <w:szCs w:val="24"/>
              </w:rPr>
              <w:t>ASTM 409</w:t>
            </w:r>
          </w:p>
        </w:tc>
      </w:tr>
      <w:tr w:rsidR="00730520" w:rsidRPr="00730520" w14:paraId="10309EDC"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735CC7D0"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B7</w:t>
            </w:r>
          </w:p>
        </w:tc>
        <w:tc>
          <w:tcPr>
            <w:tcW w:w="4497" w:type="pct"/>
            <w:tcBorders>
              <w:top w:val="single" w:sz="4" w:space="0" w:color="auto"/>
              <w:left w:val="nil"/>
              <w:bottom w:val="single" w:sz="4" w:space="0" w:color="auto"/>
              <w:right w:val="single" w:sz="12" w:space="0" w:color="auto"/>
            </w:tcBorders>
            <w:noWrap/>
            <w:vAlign w:val="bottom"/>
            <w:hideMark/>
          </w:tcPr>
          <w:p w14:paraId="496A5AF7" w14:textId="77777777" w:rsidR="00730520" w:rsidRPr="00730520" w:rsidRDefault="00730520" w:rsidP="006136B7">
            <w:pPr>
              <w:rPr>
                <w:rFonts w:ascii="Calibri" w:eastAsia="Garamond" w:hAnsi="Calibri" w:cs="Calibri"/>
                <w:color w:val="000000"/>
                <w:sz w:val="24"/>
                <w:szCs w:val="24"/>
              </w:rPr>
            </w:pPr>
            <w:r w:rsidRPr="00730520">
              <w:rPr>
                <w:rFonts w:ascii="Calibri" w:eastAsia="Garamond" w:hAnsi="Calibri" w:cs="Calibri"/>
                <w:color w:val="000000"/>
                <w:sz w:val="24"/>
                <w:szCs w:val="24"/>
              </w:rPr>
              <w:t>ASTM 554</w:t>
            </w:r>
          </w:p>
        </w:tc>
      </w:tr>
      <w:tr w:rsidR="00730520" w:rsidRPr="00730520" w14:paraId="657002D0"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344B0B54"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B8</w:t>
            </w:r>
          </w:p>
        </w:tc>
        <w:tc>
          <w:tcPr>
            <w:tcW w:w="4497" w:type="pct"/>
            <w:tcBorders>
              <w:top w:val="single" w:sz="4" w:space="0" w:color="auto"/>
              <w:left w:val="nil"/>
              <w:bottom w:val="single" w:sz="4" w:space="0" w:color="auto"/>
              <w:right w:val="single" w:sz="12" w:space="0" w:color="auto"/>
            </w:tcBorders>
            <w:noWrap/>
            <w:vAlign w:val="bottom"/>
            <w:hideMark/>
          </w:tcPr>
          <w:p w14:paraId="3DFE7234" w14:textId="77777777" w:rsidR="00730520" w:rsidRPr="00730520" w:rsidRDefault="00730520" w:rsidP="006136B7">
            <w:pPr>
              <w:rPr>
                <w:rFonts w:ascii="Calibri" w:eastAsia="Garamond" w:hAnsi="Calibri" w:cs="Calibri"/>
                <w:color w:val="000000"/>
                <w:sz w:val="24"/>
                <w:szCs w:val="24"/>
              </w:rPr>
            </w:pPr>
            <w:r w:rsidRPr="00730520">
              <w:rPr>
                <w:rFonts w:ascii="Calibri" w:eastAsia="Garamond" w:hAnsi="Calibri" w:cs="Calibri"/>
                <w:color w:val="000000"/>
                <w:sz w:val="24"/>
                <w:szCs w:val="24"/>
              </w:rPr>
              <w:t>ASTM 778</w:t>
            </w:r>
          </w:p>
        </w:tc>
      </w:tr>
      <w:tr w:rsidR="00730520" w:rsidRPr="00730520" w14:paraId="389ACD03" w14:textId="77777777" w:rsidTr="006136B7">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1528E22C"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B9</w:t>
            </w:r>
          </w:p>
        </w:tc>
        <w:tc>
          <w:tcPr>
            <w:tcW w:w="4497" w:type="pct"/>
            <w:tcBorders>
              <w:top w:val="single" w:sz="4" w:space="0" w:color="auto"/>
              <w:left w:val="nil"/>
              <w:bottom w:val="single" w:sz="12" w:space="0" w:color="auto"/>
              <w:right w:val="single" w:sz="12" w:space="0" w:color="auto"/>
            </w:tcBorders>
            <w:noWrap/>
            <w:vAlign w:val="bottom"/>
            <w:hideMark/>
          </w:tcPr>
          <w:p w14:paraId="5C796815" w14:textId="77777777" w:rsidR="00730520" w:rsidRPr="00730520" w:rsidRDefault="00730520" w:rsidP="006136B7">
            <w:pPr>
              <w:rPr>
                <w:rFonts w:ascii="Calibri" w:eastAsia="Garamond" w:hAnsi="Calibri" w:cs="Calibri"/>
                <w:color w:val="000000"/>
                <w:sz w:val="24"/>
                <w:szCs w:val="24"/>
              </w:rPr>
            </w:pPr>
            <w:r w:rsidRPr="00730520">
              <w:rPr>
                <w:rFonts w:ascii="Calibri" w:eastAsia="Garamond" w:hAnsi="Calibri" w:cs="Calibri"/>
                <w:color w:val="000000"/>
                <w:sz w:val="24"/>
                <w:szCs w:val="24"/>
              </w:rPr>
              <w:t>Other</w:t>
            </w:r>
          </w:p>
        </w:tc>
      </w:tr>
    </w:tbl>
    <w:p w14:paraId="25B7CEB3" w14:textId="77777777" w:rsidR="00730520" w:rsidRPr="00730520" w:rsidRDefault="00730520" w:rsidP="00730520">
      <w:pPr>
        <w:jc w:val="both"/>
        <w:rPr>
          <w:rFonts w:ascii="Calibri" w:eastAsia="Garamond" w:hAnsi="Calibri" w:cs="Calibri"/>
          <w:b/>
          <w:color w:val="000000"/>
          <w:sz w:val="24"/>
          <w:szCs w:val="24"/>
          <w:lang w:val="es-AR"/>
        </w:rPr>
      </w:pPr>
    </w:p>
    <w:p w14:paraId="17815E01" w14:textId="77777777" w:rsidR="00730520" w:rsidRPr="00730520" w:rsidRDefault="00730520" w:rsidP="00730520">
      <w:pPr>
        <w:jc w:val="both"/>
        <w:rPr>
          <w:rFonts w:ascii="Calibri" w:eastAsia="Garamond" w:hAnsi="Calibri" w:cs="Calibri"/>
          <w:b/>
          <w:color w:val="000000"/>
          <w:sz w:val="24"/>
          <w:szCs w:val="24"/>
          <w:lang w:val="es-AR"/>
        </w:rPr>
      </w:pPr>
      <w:proofErr w:type="spellStart"/>
      <w:r w:rsidRPr="00730520">
        <w:rPr>
          <w:rFonts w:ascii="Calibri" w:eastAsia="Garamond" w:hAnsi="Calibri" w:cs="Calibri"/>
          <w:b/>
          <w:color w:val="000000"/>
          <w:sz w:val="24"/>
          <w:szCs w:val="24"/>
          <w:lang w:val="es-AR"/>
        </w:rPr>
        <w:t>Characteristic</w:t>
      </w:r>
      <w:proofErr w:type="spellEnd"/>
      <w:r w:rsidRPr="00730520">
        <w:rPr>
          <w:rFonts w:ascii="Calibri" w:eastAsia="Garamond" w:hAnsi="Calibri" w:cs="Calibri"/>
          <w:b/>
          <w:color w:val="000000"/>
          <w:sz w:val="24"/>
          <w:szCs w:val="24"/>
          <w:lang w:val="es-AR"/>
        </w:rPr>
        <w:t xml:space="preserve"> 3: X-Ray </w:t>
      </w:r>
      <w:proofErr w:type="spellStart"/>
      <w:r w:rsidRPr="00730520">
        <w:rPr>
          <w:rFonts w:ascii="Calibri" w:eastAsia="Garamond" w:hAnsi="Calibri" w:cs="Calibri"/>
          <w:b/>
          <w:color w:val="000000"/>
          <w:sz w:val="24"/>
          <w:szCs w:val="24"/>
          <w:lang w:val="es-AR"/>
        </w:rPr>
        <w:t>Inspection</w:t>
      </w:r>
      <w:proofErr w:type="spellEnd"/>
    </w:p>
    <w:tbl>
      <w:tblPr>
        <w:tblW w:w="5000" w:type="pct"/>
        <w:tblCellMar>
          <w:left w:w="0" w:type="dxa"/>
          <w:right w:w="0" w:type="dxa"/>
        </w:tblCellMar>
        <w:tblLook w:val="04A0" w:firstRow="1" w:lastRow="0" w:firstColumn="1" w:lastColumn="0" w:noHBand="0" w:noVBand="1"/>
      </w:tblPr>
      <w:tblGrid>
        <w:gridCol w:w="995"/>
        <w:gridCol w:w="8898"/>
      </w:tblGrid>
      <w:tr w:rsidR="00730520" w:rsidRPr="00730520" w14:paraId="6842162C" w14:textId="77777777" w:rsidTr="006136B7">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59000FF3" w14:textId="77777777" w:rsidR="00730520" w:rsidRPr="00730520" w:rsidRDefault="00730520" w:rsidP="006136B7">
            <w:pPr>
              <w:jc w:val="center"/>
              <w:rPr>
                <w:rFonts w:ascii="Calibri" w:eastAsia="Garamond" w:hAnsi="Calibri" w:cs="Calibri"/>
                <w:color w:val="000000"/>
                <w:sz w:val="24"/>
                <w:szCs w:val="24"/>
              </w:rPr>
            </w:pPr>
            <w:proofErr w:type="spellStart"/>
            <w:r w:rsidRPr="00730520">
              <w:rPr>
                <w:rFonts w:ascii="Calibri" w:eastAsia="Garamond" w:hAnsi="Calibri" w:cs="Calibri"/>
                <w:b/>
                <w:bCs/>
                <w:color w:val="000000"/>
                <w:sz w:val="24"/>
                <w:szCs w:val="24"/>
              </w:rPr>
              <w:t>Code</w:t>
            </w:r>
            <w:proofErr w:type="spellEnd"/>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7270B0F8"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b/>
                <w:bCs/>
                <w:color w:val="000000"/>
                <w:sz w:val="24"/>
                <w:szCs w:val="24"/>
              </w:rPr>
              <w:t xml:space="preserve">X-Ray </w:t>
            </w:r>
            <w:proofErr w:type="spellStart"/>
            <w:r w:rsidRPr="00730520">
              <w:rPr>
                <w:rFonts w:ascii="Calibri" w:eastAsia="Garamond" w:hAnsi="Calibri" w:cs="Calibri"/>
                <w:b/>
                <w:bCs/>
                <w:color w:val="000000"/>
                <w:sz w:val="24"/>
                <w:szCs w:val="24"/>
              </w:rPr>
              <w:t>Inspection</w:t>
            </w:r>
            <w:proofErr w:type="spellEnd"/>
          </w:p>
        </w:tc>
      </w:tr>
      <w:tr w:rsidR="00730520" w:rsidRPr="00730520" w14:paraId="0B41E3F0"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4A598E65"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C1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68B88E8F" w14:textId="77777777" w:rsidR="00730520" w:rsidRPr="00730520" w:rsidRDefault="00730520" w:rsidP="006136B7">
            <w:pPr>
              <w:rPr>
                <w:rFonts w:ascii="Calibri" w:eastAsia="Garamond" w:hAnsi="Calibri" w:cs="Calibri"/>
                <w:color w:val="000000"/>
                <w:sz w:val="24"/>
                <w:szCs w:val="24"/>
              </w:rPr>
            </w:pPr>
            <w:r w:rsidRPr="00730520">
              <w:rPr>
                <w:rFonts w:ascii="Calibri" w:eastAsia="Garamond" w:hAnsi="Calibri" w:cs="Calibri"/>
                <w:color w:val="000000"/>
                <w:sz w:val="24"/>
                <w:szCs w:val="24"/>
              </w:rPr>
              <w:t xml:space="preserve">Non X-Ray </w:t>
            </w:r>
            <w:proofErr w:type="spellStart"/>
            <w:r w:rsidRPr="00730520">
              <w:rPr>
                <w:rFonts w:ascii="Calibri" w:eastAsia="Garamond" w:hAnsi="Calibri" w:cs="Calibri"/>
                <w:color w:val="000000"/>
                <w:sz w:val="24"/>
                <w:szCs w:val="24"/>
              </w:rPr>
              <w:t>inspected</w:t>
            </w:r>
            <w:proofErr w:type="spellEnd"/>
          </w:p>
        </w:tc>
      </w:tr>
      <w:tr w:rsidR="00730520" w:rsidRPr="00730520" w14:paraId="57AC113F"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79D21572"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C2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0B8DBD83" w14:textId="77777777" w:rsidR="00730520" w:rsidRPr="00730520" w:rsidRDefault="00730520" w:rsidP="006136B7">
            <w:pPr>
              <w:rPr>
                <w:rFonts w:ascii="Calibri" w:eastAsia="Garamond" w:hAnsi="Calibri" w:cs="Calibri"/>
                <w:color w:val="000000"/>
                <w:sz w:val="24"/>
                <w:szCs w:val="24"/>
              </w:rPr>
            </w:pPr>
            <w:r w:rsidRPr="00730520">
              <w:rPr>
                <w:rFonts w:ascii="Calibri" w:eastAsia="Garamond" w:hAnsi="Calibri" w:cs="Calibri"/>
                <w:color w:val="000000"/>
                <w:sz w:val="24"/>
                <w:szCs w:val="24"/>
              </w:rPr>
              <w:t xml:space="preserve">X-Ray </w:t>
            </w:r>
            <w:proofErr w:type="spellStart"/>
            <w:r w:rsidRPr="00730520">
              <w:rPr>
                <w:rFonts w:ascii="Calibri" w:eastAsia="Garamond" w:hAnsi="Calibri" w:cs="Calibri"/>
                <w:color w:val="000000"/>
                <w:sz w:val="24"/>
                <w:szCs w:val="24"/>
              </w:rPr>
              <w:t>inspected</w:t>
            </w:r>
            <w:proofErr w:type="spellEnd"/>
          </w:p>
        </w:tc>
      </w:tr>
    </w:tbl>
    <w:p w14:paraId="7F1E82BD" w14:textId="77777777" w:rsidR="00730520" w:rsidRPr="00730520" w:rsidRDefault="00730520" w:rsidP="00730520">
      <w:pPr>
        <w:jc w:val="both"/>
        <w:rPr>
          <w:rFonts w:ascii="Calibri" w:eastAsia="Garamond" w:hAnsi="Calibri" w:cs="Calibri"/>
          <w:b/>
          <w:color w:val="000000"/>
          <w:sz w:val="24"/>
          <w:szCs w:val="24"/>
          <w:lang w:val="es-AR"/>
        </w:rPr>
      </w:pPr>
    </w:p>
    <w:p w14:paraId="508A793B" w14:textId="77777777" w:rsidR="00730520" w:rsidRPr="00730520" w:rsidRDefault="00730520" w:rsidP="00730520">
      <w:pPr>
        <w:jc w:val="both"/>
        <w:rPr>
          <w:rFonts w:ascii="Calibri" w:eastAsia="Garamond" w:hAnsi="Calibri" w:cs="Calibri"/>
          <w:b/>
          <w:color w:val="000000"/>
          <w:sz w:val="24"/>
          <w:szCs w:val="24"/>
          <w:lang w:val="es-AR"/>
        </w:rPr>
      </w:pPr>
      <w:proofErr w:type="spellStart"/>
      <w:r w:rsidRPr="00730520">
        <w:rPr>
          <w:rFonts w:ascii="Calibri" w:eastAsia="Garamond" w:hAnsi="Calibri" w:cs="Calibri"/>
          <w:b/>
          <w:color w:val="000000"/>
          <w:sz w:val="24"/>
          <w:szCs w:val="24"/>
          <w:lang w:val="es-AR"/>
        </w:rPr>
        <w:lastRenderedPageBreak/>
        <w:t>Characteristic</w:t>
      </w:r>
      <w:proofErr w:type="spellEnd"/>
      <w:r w:rsidRPr="00730520">
        <w:rPr>
          <w:rFonts w:ascii="Calibri" w:eastAsia="Garamond" w:hAnsi="Calibri" w:cs="Calibri"/>
          <w:b/>
          <w:color w:val="000000"/>
          <w:sz w:val="24"/>
          <w:szCs w:val="24"/>
          <w:lang w:val="es-AR"/>
        </w:rPr>
        <w:t xml:space="preserve"> 4: </w:t>
      </w:r>
      <w:proofErr w:type="spellStart"/>
      <w:r w:rsidRPr="00730520">
        <w:rPr>
          <w:rFonts w:ascii="Calibri" w:eastAsia="Garamond" w:hAnsi="Calibri" w:cs="Calibri"/>
          <w:b/>
          <w:color w:val="000000"/>
          <w:sz w:val="24"/>
          <w:szCs w:val="24"/>
          <w:lang w:val="es-AR"/>
        </w:rPr>
        <w:t>Outer</w:t>
      </w:r>
      <w:proofErr w:type="spellEnd"/>
      <w:r w:rsidRPr="00730520">
        <w:rPr>
          <w:rFonts w:ascii="Calibri" w:eastAsia="Garamond" w:hAnsi="Calibri" w:cs="Calibri"/>
          <w:b/>
          <w:color w:val="000000"/>
          <w:sz w:val="24"/>
          <w:szCs w:val="24"/>
          <w:lang w:val="es-AR"/>
        </w:rPr>
        <w:t xml:space="preserve"> </w:t>
      </w:r>
      <w:proofErr w:type="spellStart"/>
      <w:r w:rsidRPr="00730520">
        <w:rPr>
          <w:rFonts w:ascii="Calibri" w:eastAsia="Garamond" w:hAnsi="Calibri" w:cs="Calibri"/>
          <w:b/>
          <w:color w:val="000000"/>
          <w:sz w:val="24"/>
          <w:szCs w:val="24"/>
          <w:lang w:val="es-AR"/>
        </w:rPr>
        <w:t>diameter</w:t>
      </w:r>
      <w:proofErr w:type="spellEnd"/>
    </w:p>
    <w:tbl>
      <w:tblPr>
        <w:tblW w:w="5000" w:type="pct"/>
        <w:tblCellMar>
          <w:left w:w="0" w:type="dxa"/>
          <w:right w:w="0" w:type="dxa"/>
        </w:tblCellMar>
        <w:tblLook w:val="04A0" w:firstRow="1" w:lastRow="0" w:firstColumn="1" w:lastColumn="0" w:noHBand="0" w:noVBand="1"/>
      </w:tblPr>
      <w:tblGrid>
        <w:gridCol w:w="995"/>
        <w:gridCol w:w="8898"/>
      </w:tblGrid>
      <w:tr w:rsidR="00730520" w:rsidRPr="00730520" w14:paraId="2B41F8AF" w14:textId="77777777" w:rsidTr="006136B7">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6B59ADEA" w14:textId="77777777" w:rsidR="00730520" w:rsidRPr="00730520" w:rsidRDefault="00730520" w:rsidP="006136B7">
            <w:pPr>
              <w:jc w:val="center"/>
              <w:rPr>
                <w:rFonts w:ascii="Calibri" w:eastAsia="Garamond" w:hAnsi="Calibri" w:cs="Calibri"/>
                <w:color w:val="000000"/>
                <w:sz w:val="24"/>
                <w:szCs w:val="24"/>
              </w:rPr>
            </w:pPr>
            <w:proofErr w:type="spellStart"/>
            <w:r w:rsidRPr="00730520">
              <w:rPr>
                <w:rFonts w:ascii="Calibri" w:eastAsia="Garamond" w:hAnsi="Calibri" w:cs="Calibri"/>
                <w:b/>
                <w:bCs/>
                <w:color w:val="000000"/>
                <w:sz w:val="24"/>
                <w:szCs w:val="24"/>
              </w:rPr>
              <w:t>Code</w:t>
            </w:r>
            <w:proofErr w:type="spellEnd"/>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6A71CFE8" w14:textId="77777777" w:rsidR="00730520" w:rsidRPr="00730520" w:rsidRDefault="00730520" w:rsidP="006136B7">
            <w:pPr>
              <w:jc w:val="center"/>
              <w:rPr>
                <w:rFonts w:ascii="Calibri" w:eastAsia="Garamond" w:hAnsi="Calibri" w:cs="Calibri"/>
                <w:color w:val="000000"/>
                <w:sz w:val="24"/>
                <w:szCs w:val="24"/>
              </w:rPr>
            </w:pPr>
            <w:proofErr w:type="spellStart"/>
            <w:r w:rsidRPr="00730520">
              <w:rPr>
                <w:rFonts w:ascii="Calibri" w:eastAsia="Garamond" w:hAnsi="Calibri" w:cs="Calibri"/>
                <w:b/>
                <w:bCs/>
                <w:color w:val="000000"/>
                <w:sz w:val="24"/>
                <w:szCs w:val="24"/>
              </w:rPr>
              <w:t>Outer</w:t>
            </w:r>
            <w:proofErr w:type="spellEnd"/>
            <w:r w:rsidRPr="00730520">
              <w:rPr>
                <w:rFonts w:ascii="Calibri" w:eastAsia="Garamond" w:hAnsi="Calibri" w:cs="Calibri"/>
                <w:b/>
                <w:bCs/>
                <w:color w:val="000000"/>
                <w:sz w:val="24"/>
                <w:szCs w:val="24"/>
              </w:rPr>
              <w:t xml:space="preserve"> </w:t>
            </w:r>
            <w:proofErr w:type="spellStart"/>
            <w:r w:rsidRPr="00730520">
              <w:rPr>
                <w:rFonts w:ascii="Calibri" w:eastAsia="Garamond" w:hAnsi="Calibri" w:cs="Calibri"/>
                <w:b/>
                <w:bCs/>
                <w:color w:val="000000"/>
                <w:sz w:val="24"/>
                <w:szCs w:val="24"/>
              </w:rPr>
              <w:t>diameter</w:t>
            </w:r>
            <w:proofErr w:type="spellEnd"/>
          </w:p>
        </w:tc>
      </w:tr>
      <w:tr w:rsidR="00730520" w:rsidRPr="00730520" w14:paraId="37C8F444"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1CEE1FA7"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D1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7641077B"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Equal to or higher than 6,00mm, but less than 19,05mm</w:t>
            </w:r>
          </w:p>
        </w:tc>
      </w:tr>
      <w:tr w:rsidR="00730520" w:rsidRPr="00730520" w14:paraId="1310F5D4"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334FB4D6"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D2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13D9514F"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Equal to or higher than 19,05mm, but less than 88,90mm</w:t>
            </w:r>
          </w:p>
        </w:tc>
      </w:tr>
      <w:tr w:rsidR="00730520" w:rsidRPr="00730520" w14:paraId="115693D5"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0CB38D5A"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D3</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5F42662C"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Equal to or higher than 88,90mm, but less than 168,29mm</w:t>
            </w:r>
          </w:p>
        </w:tc>
      </w:tr>
      <w:tr w:rsidR="00730520" w:rsidRPr="00730520" w14:paraId="703B38DB"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417210CB"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D4</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4FFB2159"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Equal to or higher than 168,29mm, but less than 406,4mm</w:t>
            </w:r>
          </w:p>
        </w:tc>
      </w:tr>
      <w:tr w:rsidR="00730520" w:rsidRPr="00730520" w14:paraId="106A1CD6"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2B012E7C"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D5</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67610783"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Equal to or higher than 406,4mm, but less than 812,8mm</w:t>
            </w:r>
          </w:p>
        </w:tc>
      </w:tr>
      <w:tr w:rsidR="00730520" w:rsidRPr="00730520" w14:paraId="4C10F860"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51E0F4F7"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D6</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3E227C8D"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Equal to or higher than 812,8mm, but less than 1.219,2mm</w:t>
            </w:r>
          </w:p>
        </w:tc>
      </w:tr>
      <w:tr w:rsidR="00730520" w:rsidRPr="00730520" w14:paraId="2BC9772C"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42155BD5"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D7</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4870D5DE"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Equal to or higher than 1.219,2 mm, but less than 1.625,6mm</w:t>
            </w:r>
          </w:p>
        </w:tc>
      </w:tr>
      <w:tr w:rsidR="00730520" w:rsidRPr="00730520" w14:paraId="1EA69AB0" w14:textId="77777777" w:rsidTr="006136B7">
        <w:tc>
          <w:tcPr>
            <w:tcW w:w="503" w:type="pct"/>
            <w:tcBorders>
              <w:top w:val="single" w:sz="8" w:space="0" w:color="auto"/>
              <w:left w:val="single" w:sz="12" w:space="0" w:color="auto"/>
              <w:bottom w:val="single" w:sz="4" w:space="0" w:color="auto"/>
              <w:right w:val="single" w:sz="8" w:space="0" w:color="auto"/>
            </w:tcBorders>
            <w:noWrap/>
            <w:tcMar>
              <w:top w:w="0" w:type="dxa"/>
              <w:left w:w="70" w:type="dxa"/>
              <w:bottom w:w="0" w:type="dxa"/>
              <w:right w:w="70" w:type="dxa"/>
            </w:tcMar>
            <w:vAlign w:val="bottom"/>
            <w:hideMark/>
          </w:tcPr>
          <w:p w14:paraId="6AED9E6F"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D8</w:t>
            </w:r>
          </w:p>
        </w:tc>
        <w:tc>
          <w:tcPr>
            <w:tcW w:w="4497" w:type="pct"/>
            <w:tcBorders>
              <w:top w:val="single" w:sz="8" w:space="0" w:color="auto"/>
              <w:left w:val="nil"/>
              <w:bottom w:val="single" w:sz="4" w:space="0" w:color="auto"/>
              <w:right w:val="single" w:sz="12" w:space="0" w:color="auto"/>
            </w:tcBorders>
            <w:noWrap/>
            <w:tcMar>
              <w:top w:w="0" w:type="dxa"/>
              <w:left w:w="70" w:type="dxa"/>
              <w:bottom w:w="0" w:type="dxa"/>
              <w:right w:w="70" w:type="dxa"/>
            </w:tcMar>
            <w:vAlign w:val="bottom"/>
            <w:hideMark/>
          </w:tcPr>
          <w:p w14:paraId="38E40528"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Equal to or higher than 1.625,6 mm, but not higher than 2.032,00mm</w:t>
            </w:r>
          </w:p>
        </w:tc>
      </w:tr>
    </w:tbl>
    <w:p w14:paraId="78890C87" w14:textId="77777777" w:rsidR="00730520" w:rsidRPr="00730520" w:rsidRDefault="00730520" w:rsidP="00730520">
      <w:pPr>
        <w:rPr>
          <w:rFonts w:ascii="Calibri" w:eastAsia="Garamond" w:hAnsi="Calibri" w:cs="Calibri"/>
          <w:color w:val="000000"/>
          <w:sz w:val="24"/>
          <w:szCs w:val="24"/>
          <w:lang w:val="en-US"/>
        </w:rPr>
      </w:pPr>
    </w:p>
    <w:p w14:paraId="3CB298E5" w14:textId="77777777" w:rsidR="00730520" w:rsidRPr="00730520" w:rsidRDefault="00730520" w:rsidP="00730520">
      <w:pPr>
        <w:jc w:val="both"/>
        <w:rPr>
          <w:rFonts w:ascii="Calibri" w:eastAsia="Garamond" w:hAnsi="Calibri" w:cs="Calibri"/>
          <w:b/>
          <w:color w:val="000000"/>
          <w:sz w:val="24"/>
          <w:szCs w:val="24"/>
          <w:lang w:val="en-US"/>
        </w:rPr>
      </w:pPr>
    </w:p>
    <w:p w14:paraId="2AA05ACA" w14:textId="77777777" w:rsidR="00730520" w:rsidRPr="00730520" w:rsidRDefault="00730520" w:rsidP="00730520">
      <w:pPr>
        <w:jc w:val="both"/>
        <w:rPr>
          <w:rFonts w:ascii="Calibri" w:eastAsia="Garamond" w:hAnsi="Calibri" w:cs="Calibri"/>
          <w:b/>
          <w:color w:val="000000"/>
          <w:sz w:val="24"/>
          <w:szCs w:val="24"/>
          <w:lang w:val="es-AR"/>
        </w:rPr>
      </w:pPr>
      <w:proofErr w:type="spellStart"/>
      <w:r w:rsidRPr="00730520">
        <w:rPr>
          <w:rFonts w:ascii="Calibri" w:eastAsia="Garamond" w:hAnsi="Calibri" w:cs="Calibri"/>
          <w:b/>
          <w:color w:val="000000"/>
          <w:sz w:val="24"/>
          <w:szCs w:val="24"/>
          <w:lang w:val="es-AR"/>
        </w:rPr>
        <w:t>Characteristic</w:t>
      </w:r>
      <w:proofErr w:type="spellEnd"/>
      <w:r w:rsidRPr="00730520">
        <w:rPr>
          <w:rFonts w:ascii="Calibri" w:eastAsia="Garamond" w:hAnsi="Calibri" w:cs="Calibri"/>
          <w:b/>
          <w:color w:val="000000"/>
          <w:sz w:val="24"/>
          <w:szCs w:val="24"/>
          <w:lang w:val="es-AR"/>
        </w:rPr>
        <w:t xml:space="preserve"> 5: </w:t>
      </w:r>
      <w:proofErr w:type="spellStart"/>
      <w:r w:rsidRPr="00730520">
        <w:rPr>
          <w:rFonts w:ascii="Calibri" w:eastAsia="Garamond" w:hAnsi="Calibri" w:cs="Calibri"/>
          <w:b/>
          <w:color w:val="000000"/>
          <w:sz w:val="24"/>
          <w:szCs w:val="24"/>
          <w:lang w:val="es-AR"/>
        </w:rPr>
        <w:t>Thickness</w:t>
      </w:r>
      <w:proofErr w:type="spellEnd"/>
    </w:p>
    <w:tbl>
      <w:tblPr>
        <w:tblW w:w="5000" w:type="pct"/>
        <w:tblCellMar>
          <w:left w:w="70" w:type="dxa"/>
          <w:right w:w="70" w:type="dxa"/>
        </w:tblCellMar>
        <w:tblLook w:val="04A0" w:firstRow="1" w:lastRow="0" w:firstColumn="1" w:lastColumn="0" w:noHBand="0" w:noVBand="1"/>
      </w:tblPr>
      <w:tblGrid>
        <w:gridCol w:w="995"/>
        <w:gridCol w:w="8898"/>
      </w:tblGrid>
      <w:tr w:rsidR="00730520" w:rsidRPr="00730520" w14:paraId="0D7AF475" w14:textId="77777777" w:rsidTr="006136B7">
        <w:trPr>
          <w:trHeight w:val="300"/>
          <w:tblHeader/>
        </w:trPr>
        <w:tc>
          <w:tcPr>
            <w:tcW w:w="503" w:type="pct"/>
            <w:tcBorders>
              <w:top w:val="single" w:sz="12" w:space="0" w:color="auto"/>
              <w:left w:val="single" w:sz="12" w:space="0" w:color="auto"/>
              <w:bottom w:val="single" w:sz="12" w:space="0" w:color="auto"/>
              <w:right w:val="nil"/>
            </w:tcBorders>
            <w:noWrap/>
            <w:vAlign w:val="bottom"/>
            <w:hideMark/>
          </w:tcPr>
          <w:p w14:paraId="64C7C9CD" w14:textId="77777777" w:rsidR="00730520" w:rsidRPr="00730520" w:rsidRDefault="00730520" w:rsidP="006136B7">
            <w:pPr>
              <w:jc w:val="center"/>
              <w:rPr>
                <w:rFonts w:ascii="Calibri" w:eastAsia="Garamond" w:hAnsi="Calibri" w:cs="Calibri"/>
                <w:b/>
                <w:color w:val="000000"/>
                <w:sz w:val="24"/>
                <w:szCs w:val="24"/>
              </w:rPr>
            </w:pPr>
            <w:proofErr w:type="spellStart"/>
            <w:r w:rsidRPr="00730520">
              <w:rPr>
                <w:rFonts w:ascii="Calibri" w:eastAsia="Garamond" w:hAnsi="Calibri" w:cs="Calibri"/>
                <w:b/>
                <w:color w:val="000000"/>
                <w:sz w:val="24"/>
                <w:szCs w:val="24"/>
              </w:rPr>
              <w:t>Code</w:t>
            </w:r>
            <w:proofErr w:type="spellEnd"/>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5F95B62E" w14:textId="77777777" w:rsidR="00730520" w:rsidRPr="00730520" w:rsidRDefault="00730520" w:rsidP="006136B7">
            <w:pPr>
              <w:jc w:val="center"/>
              <w:rPr>
                <w:rFonts w:ascii="Calibri" w:eastAsia="Garamond" w:hAnsi="Calibri" w:cs="Calibri"/>
                <w:b/>
                <w:color w:val="000000"/>
                <w:sz w:val="24"/>
                <w:szCs w:val="24"/>
              </w:rPr>
            </w:pPr>
            <w:proofErr w:type="spellStart"/>
            <w:r w:rsidRPr="00730520">
              <w:rPr>
                <w:rFonts w:ascii="Calibri" w:eastAsia="Garamond" w:hAnsi="Calibri" w:cs="Calibri"/>
                <w:b/>
                <w:color w:val="000000"/>
                <w:sz w:val="24"/>
                <w:szCs w:val="24"/>
                <w:lang w:val="es-AR"/>
              </w:rPr>
              <w:t>Thickness</w:t>
            </w:r>
            <w:proofErr w:type="spellEnd"/>
          </w:p>
        </w:tc>
      </w:tr>
      <w:tr w:rsidR="00730520" w:rsidRPr="00730520" w14:paraId="1630A30A" w14:textId="77777777" w:rsidTr="006136B7">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4100D5A4"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E01</w:t>
            </w:r>
          </w:p>
        </w:tc>
        <w:tc>
          <w:tcPr>
            <w:tcW w:w="4497" w:type="pct"/>
            <w:tcBorders>
              <w:top w:val="single" w:sz="12" w:space="0" w:color="auto"/>
              <w:left w:val="nil"/>
              <w:bottom w:val="single" w:sz="4" w:space="0" w:color="auto"/>
              <w:right w:val="single" w:sz="12" w:space="0" w:color="auto"/>
            </w:tcBorders>
            <w:noWrap/>
            <w:vAlign w:val="bottom"/>
            <w:hideMark/>
          </w:tcPr>
          <w:p w14:paraId="5810C3B4"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Equal to or higher than 0,40mm, but less than 0,45mm</w:t>
            </w:r>
          </w:p>
        </w:tc>
      </w:tr>
      <w:tr w:rsidR="00730520" w:rsidRPr="00730520" w14:paraId="2021934A"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2EB7785"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E02</w:t>
            </w:r>
          </w:p>
        </w:tc>
        <w:tc>
          <w:tcPr>
            <w:tcW w:w="4497" w:type="pct"/>
            <w:tcBorders>
              <w:top w:val="nil"/>
              <w:left w:val="nil"/>
              <w:bottom w:val="single" w:sz="4" w:space="0" w:color="auto"/>
              <w:right w:val="single" w:sz="12" w:space="0" w:color="auto"/>
            </w:tcBorders>
            <w:noWrap/>
            <w:vAlign w:val="bottom"/>
            <w:hideMark/>
          </w:tcPr>
          <w:p w14:paraId="7E550EB1"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Equal to or higher than 0,45mm, but less than 0,50mm</w:t>
            </w:r>
          </w:p>
        </w:tc>
      </w:tr>
      <w:tr w:rsidR="00730520" w:rsidRPr="00730520" w14:paraId="2DC2892E"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431C4271"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E03</w:t>
            </w:r>
          </w:p>
        </w:tc>
        <w:tc>
          <w:tcPr>
            <w:tcW w:w="4497" w:type="pct"/>
            <w:tcBorders>
              <w:top w:val="nil"/>
              <w:left w:val="nil"/>
              <w:bottom w:val="single" w:sz="4" w:space="0" w:color="auto"/>
              <w:right w:val="single" w:sz="12" w:space="0" w:color="auto"/>
            </w:tcBorders>
            <w:noWrap/>
            <w:vAlign w:val="bottom"/>
            <w:hideMark/>
          </w:tcPr>
          <w:p w14:paraId="2E2DCA9C"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 xml:space="preserve">Equal to or higher than 0,50mm, but less than 0,60mm </w:t>
            </w:r>
          </w:p>
        </w:tc>
      </w:tr>
      <w:tr w:rsidR="00730520" w:rsidRPr="00730520" w14:paraId="1650CDD9"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1B1580A1"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E04</w:t>
            </w:r>
          </w:p>
        </w:tc>
        <w:tc>
          <w:tcPr>
            <w:tcW w:w="4497" w:type="pct"/>
            <w:tcBorders>
              <w:top w:val="nil"/>
              <w:left w:val="nil"/>
              <w:bottom w:val="single" w:sz="4" w:space="0" w:color="auto"/>
              <w:right w:val="single" w:sz="12" w:space="0" w:color="auto"/>
            </w:tcBorders>
            <w:noWrap/>
            <w:vAlign w:val="bottom"/>
            <w:hideMark/>
          </w:tcPr>
          <w:p w14:paraId="22F46EF1"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 xml:space="preserve">Equal to or higher than 0,60mm, but less than 0,70mm </w:t>
            </w:r>
          </w:p>
        </w:tc>
      </w:tr>
      <w:tr w:rsidR="00730520" w:rsidRPr="00730520" w14:paraId="6C241930"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34F5BD72"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E05</w:t>
            </w:r>
          </w:p>
        </w:tc>
        <w:tc>
          <w:tcPr>
            <w:tcW w:w="4497" w:type="pct"/>
            <w:tcBorders>
              <w:top w:val="nil"/>
              <w:left w:val="nil"/>
              <w:bottom w:val="single" w:sz="4" w:space="0" w:color="auto"/>
              <w:right w:val="single" w:sz="12" w:space="0" w:color="auto"/>
            </w:tcBorders>
            <w:noWrap/>
            <w:vAlign w:val="bottom"/>
            <w:hideMark/>
          </w:tcPr>
          <w:p w14:paraId="5271A06B"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 xml:space="preserve">Equal to or higher than 0,70mm, but less than 0,80mm </w:t>
            </w:r>
          </w:p>
        </w:tc>
      </w:tr>
      <w:tr w:rsidR="00730520" w:rsidRPr="00730520" w14:paraId="367535BA"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3FE72AFE"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E06</w:t>
            </w:r>
          </w:p>
        </w:tc>
        <w:tc>
          <w:tcPr>
            <w:tcW w:w="4497" w:type="pct"/>
            <w:tcBorders>
              <w:top w:val="nil"/>
              <w:left w:val="nil"/>
              <w:bottom w:val="single" w:sz="4" w:space="0" w:color="auto"/>
              <w:right w:val="single" w:sz="12" w:space="0" w:color="auto"/>
            </w:tcBorders>
            <w:noWrap/>
            <w:vAlign w:val="bottom"/>
            <w:hideMark/>
          </w:tcPr>
          <w:p w14:paraId="22692320"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Equal to or higher than 0,80mm, but less than 0,90mm</w:t>
            </w:r>
          </w:p>
        </w:tc>
      </w:tr>
      <w:tr w:rsidR="00730520" w:rsidRPr="00730520" w14:paraId="37AC0918"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499AF5C3"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E07</w:t>
            </w:r>
          </w:p>
        </w:tc>
        <w:tc>
          <w:tcPr>
            <w:tcW w:w="4497" w:type="pct"/>
            <w:tcBorders>
              <w:top w:val="nil"/>
              <w:left w:val="nil"/>
              <w:bottom w:val="single" w:sz="4" w:space="0" w:color="auto"/>
              <w:right w:val="single" w:sz="12" w:space="0" w:color="auto"/>
            </w:tcBorders>
            <w:noWrap/>
            <w:vAlign w:val="bottom"/>
            <w:hideMark/>
          </w:tcPr>
          <w:p w14:paraId="58D327D5"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 xml:space="preserve">Equal to or higher than 0,90mm, but less than 1,00mm </w:t>
            </w:r>
          </w:p>
        </w:tc>
      </w:tr>
      <w:tr w:rsidR="00730520" w:rsidRPr="00730520" w14:paraId="2554B004"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5DE5BB14"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E08</w:t>
            </w:r>
          </w:p>
        </w:tc>
        <w:tc>
          <w:tcPr>
            <w:tcW w:w="4497" w:type="pct"/>
            <w:tcBorders>
              <w:top w:val="nil"/>
              <w:left w:val="nil"/>
              <w:bottom w:val="single" w:sz="4" w:space="0" w:color="auto"/>
              <w:right w:val="single" w:sz="12" w:space="0" w:color="auto"/>
            </w:tcBorders>
            <w:noWrap/>
            <w:vAlign w:val="bottom"/>
            <w:hideMark/>
          </w:tcPr>
          <w:p w14:paraId="5146D48B"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 xml:space="preserve">Equal to or higher than 1,00mm, but less than 1,20mm </w:t>
            </w:r>
          </w:p>
        </w:tc>
      </w:tr>
      <w:tr w:rsidR="00730520" w:rsidRPr="00730520" w14:paraId="5ACC30FE"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3CF142EC"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E09</w:t>
            </w:r>
          </w:p>
        </w:tc>
        <w:tc>
          <w:tcPr>
            <w:tcW w:w="4497" w:type="pct"/>
            <w:tcBorders>
              <w:top w:val="nil"/>
              <w:left w:val="nil"/>
              <w:bottom w:val="single" w:sz="4" w:space="0" w:color="auto"/>
              <w:right w:val="single" w:sz="12" w:space="0" w:color="auto"/>
            </w:tcBorders>
            <w:noWrap/>
            <w:vAlign w:val="bottom"/>
            <w:hideMark/>
          </w:tcPr>
          <w:p w14:paraId="0EA13DCA"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 xml:space="preserve">Equal to or higher than 1,20mm, but less than 1,50mm </w:t>
            </w:r>
          </w:p>
        </w:tc>
      </w:tr>
      <w:tr w:rsidR="00730520" w:rsidRPr="00730520" w14:paraId="69290DDB"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6806C78"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E10</w:t>
            </w:r>
          </w:p>
        </w:tc>
        <w:tc>
          <w:tcPr>
            <w:tcW w:w="4497" w:type="pct"/>
            <w:tcBorders>
              <w:top w:val="nil"/>
              <w:left w:val="nil"/>
              <w:bottom w:val="single" w:sz="4" w:space="0" w:color="auto"/>
              <w:right w:val="single" w:sz="12" w:space="0" w:color="auto"/>
            </w:tcBorders>
            <w:noWrap/>
            <w:vAlign w:val="bottom"/>
            <w:hideMark/>
          </w:tcPr>
          <w:p w14:paraId="67CE1C85"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Equal to or higher than 1,50mm, but less than 2,00mm</w:t>
            </w:r>
          </w:p>
        </w:tc>
      </w:tr>
      <w:tr w:rsidR="00730520" w:rsidRPr="00730520" w14:paraId="6AF0B5EE"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70567D8"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E11</w:t>
            </w:r>
          </w:p>
        </w:tc>
        <w:tc>
          <w:tcPr>
            <w:tcW w:w="4497" w:type="pct"/>
            <w:tcBorders>
              <w:top w:val="nil"/>
              <w:left w:val="nil"/>
              <w:bottom w:val="single" w:sz="4" w:space="0" w:color="auto"/>
              <w:right w:val="single" w:sz="12" w:space="0" w:color="auto"/>
            </w:tcBorders>
            <w:noWrap/>
            <w:vAlign w:val="bottom"/>
            <w:hideMark/>
          </w:tcPr>
          <w:p w14:paraId="556DA8C7"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 xml:space="preserve">Equal to or higher than 2,00mm, but less than 3,00mm </w:t>
            </w:r>
          </w:p>
        </w:tc>
      </w:tr>
      <w:tr w:rsidR="00730520" w:rsidRPr="00730520" w14:paraId="58CE94DF"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2F804AEC"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E12</w:t>
            </w:r>
          </w:p>
        </w:tc>
        <w:tc>
          <w:tcPr>
            <w:tcW w:w="4497" w:type="pct"/>
            <w:tcBorders>
              <w:top w:val="nil"/>
              <w:left w:val="nil"/>
              <w:bottom w:val="single" w:sz="4" w:space="0" w:color="auto"/>
              <w:right w:val="single" w:sz="12" w:space="0" w:color="auto"/>
            </w:tcBorders>
            <w:noWrap/>
            <w:vAlign w:val="bottom"/>
            <w:hideMark/>
          </w:tcPr>
          <w:p w14:paraId="67C70318"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Equal to or higher than 3,00mm, but less than 8,00mm</w:t>
            </w:r>
          </w:p>
        </w:tc>
      </w:tr>
      <w:tr w:rsidR="00730520" w:rsidRPr="00730520" w14:paraId="748DF202"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08321119"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E13</w:t>
            </w:r>
          </w:p>
        </w:tc>
        <w:tc>
          <w:tcPr>
            <w:tcW w:w="4497" w:type="pct"/>
            <w:tcBorders>
              <w:top w:val="single" w:sz="4" w:space="0" w:color="auto"/>
              <w:left w:val="nil"/>
              <w:bottom w:val="single" w:sz="4" w:space="0" w:color="auto"/>
              <w:right w:val="single" w:sz="12" w:space="0" w:color="auto"/>
            </w:tcBorders>
            <w:noWrap/>
            <w:vAlign w:val="bottom"/>
            <w:hideMark/>
          </w:tcPr>
          <w:p w14:paraId="03C696A5"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Equal to or higher than 8,00mm, but not higher than 12,70 mm</w:t>
            </w:r>
          </w:p>
        </w:tc>
      </w:tr>
    </w:tbl>
    <w:p w14:paraId="048A2E2B" w14:textId="77777777" w:rsidR="00730520" w:rsidRPr="00730520" w:rsidRDefault="00730520" w:rsidP="00730520">
      <w:pPr>
        <w:rPr>
          <w:rFonts w:ascii="Calibri" w:eastAsia="Garamond" w:hAnsi="Calibri" w:cs="Calibri"/>
          <w:color w:val="000000"/>
          <w:sz w:val="24"/>
          <w:szCs w:val="24"/>
          <w:lang w:val="en-US"/>
        </w:rPr>
      </w:pPr>
    </w:p>
    <w:p w14:paraId="4419C96A" w14:textId="77777777" w:rsidR="00730520" w:rsidRPr="00730520" w:rsidRDefault="00730520" w:rsidP="00730520">
      <w:pPr>
        <w:jc w:val="both"/>
        <w:rPr>
          <w:rFonts w:ascii="Calibri" w:eastAsia="Garamond" w:hAnsi="Calibri" w:cs="Calibri"/>
          <w:b/>
          <w:color w:val="000000"/>
          <w:sz w:val="24"/>
          <w:szCs w:val="24"/>
          <w:lang w:val="es-AR"/>
        </w:rPr>
      </w:pPr>
      <w:proofErr w:type="spellStart"/>
      <w:r w:rsidRPr="00730520">
        <w:rPr>
          <w:rFonts w:ascii="Calibri" w:eastAsia="Garamond" w:hAnsi="Calibri" w:cs="Calibri"/>
          <w:b/>
          <w:color w:val="000000"/>
          <w:sz w:val="24"/>
          <w:szCs w:val="24"/>
          <w:lang w:val="es-AR"/>
        </w:rPr>
        <w:t>Characteristic</w:t>
      </w:r>
      <w:proofErr w:type="spellEnd"/>
      <w:r w:rsidRPr="00730520">
        <w:rPr>
          <w:rFonts w:ascii="Calibri" w:eastAsia="Garamond" w:hAnsi="Calibri" w:cs="Calibri"/>
          <w:b/>
          <w:color w:val="000000"/>
          <w:sz w:val="24"/>
          <w:szCs w:val="24"/>
          <w:lang w:val="es-AR"/>
        </w:rPr>
        <w:t xml:space="preserve"> 6: Surface </w:t>
      </w:r>
      <w:proofErr w:type="spellStart"/>
      <w:r w:rsidRPr="00730520">
        <w:rPr>
          <w:rFonts w:ascii="Calibri" w:eastAsia="Garamond" w:hAnsi="Calibri" w:cs="Calibri"/>
          <w:b/>
          <w:color w:val="000000"/>
          <w:sz w:val="24"/>
          <w:szCs w:val="24"/>
          <w:lang w:val="es-AR"/>
        </w:rPr>
        <w:t>finish</w:t>
      </w:r>
      <w:proofErr w:type="spellEnd"/>
    </w:p>
    <w:tbl>
      <w:tblPr>
        <w:tblW w:w="5000" w:type="pct"/>
        <w:tblCellMar>
          <w:left w:w="70" w:type="dxa"/>
          <w:right w:w="70" w:type="dxa"/>
        </w:tblCellMar>
        <w:tblLook w:val="04A0" w:firstRow="1" w:lastRow="0" w:firstColumn="1" w:lastColumn="0" w:noHBand="0" w:noVBand="1"/>
      </w:tblPr>
      <w:tblGrid>
        <w:gridCol w:w="764"/>
        <w:gridCol w:w="9129"/>
      </w:tblGrid>
      <w:tr w:rsidR="00730520" w:rsidRPr="00730520" w14:paraId="151B1B3D" w14:textId="77777777" w:rsidTr="006136B7">
        <w:trPr>
          <w:trHeight w:val="300"/>
          <w:tblHeader/>
        </w:trPr>
        <w:tc>
          <w:tcPr>
            <w:tcW w:w="503" w:type="pct"/>
            <w:tcBorders>
              <w:top w:val="single" w:sz="12" w:space="0" w:color="auto"/>
              <w:left w:val="single" w:sz="12" w:space="0" w:color="auto"/>
              <w:bottom w:val="single" w:sz="12" w:space="0" w:color="auto"/>
              <w:right w:val="single" w:sz="4" w:space="0" w:color="auto"/>
            </w:tcBorders>
            <w:noWrap/>
            <w:vAlign w:val="bottom"/>
            <w:hideMark/>
          </w:tcPr>
          <w:p w14:paraId="2C50BE47" w14:textId="77777777" w:rsidR="00730520" w:rsidRPr="00730520" w:rsidRDefault="00730520" w:rsidP="006136B7">
            <w:pPr>
              <w:jc w:val="center"/>
              <w:rPr>
                <w:rFonts w:ascii="Calibri" w:eastAsia="Garamond" w:hAnsi="Calibri" w:cs="Calibri"/>
                <w:b/>
                <w:color w:val="000000"/>
                <w:sz w:val="24"/>
                <w:szCs w:val="24"/>
              </w:rPr>
            </w:pPr>
            <w:proofErr w:type="spellStart"/>
            <w:r w:rsidRPr="00730520">
              <w:rPr>
                <w:rFonts w:ascii="Calibri" w:eastAsia="Garamond" w:hAnsi="Calibri" w:cs="Calibri"/>
                <w:b/>
                <w:color w:val="000000"/>
                <w:sz w:val="24"/>
                <w:szCs w:val="24"/>
              </w:rPr>
              <w:t>Code</w:t>
            </w:r>
            <w:proofErr w:type="spellEnd"/>
          </w:p>
        </w:tc>
        <w:tc>
          <w:tcPr>
            <w:tcW w:w="4497" w:type="pct"/>
            <w:tcBorders>
              <w:top w:val="single" w:sz="12" w:space="0" w:color="auto"/>
              <w:left w:val="nil"/>
              <w:bottom w:val="single" w:sz="12" w:space="0" w:color="auto"/>
              <w:right w:val="single" w:sz="12" w:space="0" w:color="auto"/>
            </w:tcBorders>
            <w:noWrap/>
            <w:vAlign w:val="bottom"/>
            <w:hideMark/>
          </w:tcPr>
          <w:p w14:paraId="30A06A4F" w14:textId="77777777" w:rsidR="00730520" w:rsidRPr="00730520" w:rsidRDefault="00730520" w:rsidP="006136B7">
            <w:pPr>
              <w:jc w:val="center"/>
              <w:rPr>
                <w:rFonts w:ascii="Calibri" w:eastAsia="Garamond" w:hAnsi="Calibri" w:cs="Calibri"/>
                <w:b/>
                <w:color w:val="000000"/>
                <w:sz w:val="24"/>
                <w:szCs w:val="24"/>
              </w:rPr>
            </w:pPr>
            <w:r w:rsidRPr="00730520">
              <w:rPr>
                <w:rFonts w:ascii="Calibri" w:eastAsia="Garamond" w:hAnsi="Calibri" w:cs="Calibri"/>
                <w:b/>
                <w:color w:val="000000"/>
                <w:sz w:val="24"/>
                <w:szCs w:val="24"/>
              </w:rPr>
              <w:t xml:space="preserve">Surface </w:t>
            </w:r>
            <w:proofErr w:type="spellStart"/>
            <w:r w:rsidRPr="00730520">
              <w:rPr>
                <w:rFonts w:ascii="Calibri" w:eastAsia="Garamond" w:hAnsi="Calibri" w:cs="Calibri"/>
                <w:b/>
                <w:color w:val="000000"/>
                <w:sz w:val="24"/>
                <w:szCs w:val="24"/>
              </w:rPr>
              <w:t>finish</w:t>
            </w:r>
            <w:proofErr w:type="spellEnd"/>
          </w:p>
        </w:tc>
      </w:tr>
      <w:tr w:rsidR="00730520" w:rsidRPr="00730520" w14:paraId="1D39993D" w14:textId="77777777" w:rsidTr="006136B7">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4BF0B206"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F1</w:t>
            </w:r>
          </w:p>
        </w:tc>
        <w:tc>
          <w:tcPr>
            <w:tcW w:w="4497" w:type="pct"/>
            <w:tcBorders>
              <w:top w:val="single" w:sz="12" w:space="0" w:color="auto"/>
              <w:left w:val="nil"/>
              <w:bottom w:val="single" w:sz="4" w:space="0" w:color="auto"/>
              <w:right w:val="single" w:sz="12" w:space="0" w:color="auto"/>
            </w:tcBorders>
            <w:noWrap/>
            <w:vAlign w:val="bottom"/>
            <w:hideMark/>
          </w:tcPr>
          <w:p w14:paraId="6BEA793A"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 xml:space="preserve">Produced from unpickled coils, without </w:t>
            </w:r>
            <w:proofErr w:type="spellStart"/>
            <w:r w:rsidRPr="00730520">
              <w:rPr>
                <w:rFonts w:ascii="Calibri" w:eastAsia="Garamond" w:hAnsi="Calibri" w:cs="Calibri"/>
                <w:color w:val="000000"/>
                <w:sz w:val="24"/>
                <w:szCs w:val="24"/>
                <w:lang w:val="en-US"/>
              </w:rPr>
              <w:t>aditional</w:t>
            </w:r>
            <w:proofErr w:type="spellEnd"/>
            <w:r w:rsidRPr="00730520">
              <w:rPr>
                <w:rFonts w:ascii="Calibri" w:eastAsia="Garamond" w:hAnsi="Calibri" w:cs="Calibri"/>
                <w:color w:val="000000"/>
                <w:sz w:val="24"/>
                <w:szCs w:val="24"/>
                <w:lang w:val="en-US"/>
              </w:rPr>
              <w:t xml:space="preserve"> finishing</w:t>
            </w:r>
          </w:p>
        </w:tc>
      </w:tr>
      <w:tr w:rsidR="00730520" w:rsidRPr="00730520" w14:paraId="764E1193"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45B873AE"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F2</w:t>
            </w:r>
          </w:p>
        </w:tc>
        <w:tc>
          <w:tcPr>
            <w:tcW w:w="4497" w:type="pct"/>
            <w:tcBorders>
              <w:top w:val="single" w:sz="4" w:space="0" w:color="auto"/>
              <w:left w:val="nil"/>
              <w:bottom w:val="single" w:sz="4" w:space="0" w:color="auto"/>
              <w:right w:val="single" w:sz="12" w:space="0" w:color="auto"/>
            </w:tcBorders>
            <w:noWrap/>
            <w:vAlign w:val="bottom"/>
            <w:hideMark/>
          </w:tcPr>
          <w:p w14:paraId="503AAEBB"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Produced from pickled coils / Pickled or with bright annealing</w:t>
            </w:r>
          </w:p>
        </w:tc>
      </w:tr>
      <w:tr w:rsidR="00730520" w:rsidRPr="00730520" w14:paraId="283C8CDB"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2C0525D8"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F3</w:t>
            </w:r>
          </w:p>
        </w:tc>
        <w:tc>
          <w:tcPr>
            <w:tcW w:w="4497" w:type="pct"/>
            <w:tcBorders>
              <w:top w:val="single" w:sz="4" w:space="0" w:color="auto"/>
              <w:left w:val="nil"/>
              <w:bottom w:val="single" w:sz="4" w:space="0" w:color="auto"/>
              <w:right w:val="single" w:sz="12" w:space="0" w:color="auto"/>
            </w:tcBorders>
            <w:noWrap/>
            <w:vAlign w:val="bottom"/>
            <w:hideMark/>
          </w:tcPr>
          <w:p w14:paraId="5C89A99B" w14:textId="77777777" w:rsidR="00730520" w:rsidRPr="00730520" w:rsidRDefault="00730520" w:rsidP="006136B7">
            <w:pPr>
              <w:rPr>
                <w:rFonts w:ascii="Calibri" w:eastAsia="Garamond" w:hAnsi="Calibri" w:cs="Calibri"/>
                <w:color w:val="000000"/>
                <w:sz w:val="24"/>
                <w:szCs w:val="24"/>
              </w:rPr>
            </w:pPr>
            <w:proofErr w:type="spellStart"/>
            <w:r w:rsidRPr="00730520">
              <w:rPr>
                <w:rFonts w:ascii="Calibri" w:eastAsia="Garamond" w:hAnsi="Calibri" w:cs="Calibri"/>
                <w:color w:val="000000"/>
                <w:sz w:val="24"/>
                <w:szCs w:val="24"/>
              </w:rPr>
              <w:t>Brushed</w:t>
            </w:r>
            <w:proofErr w:type="spellEnd"/>
          </w:p>
        </w:tc>
      </w:tr>
      <w:tr w:rsidR="00730520" w:rsidRPr="00730520" w14:paraId="63B9AEAB"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35F47677"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F4</w:t>
            </w:r>
          </w:p>
        </w:tc>
        <w:tc>
          <w:tcPr>
            <w:tcW w:w="4497" w:type="pct"/>
            <w:tcBorders>
              <w:top w:val="single" w:sz="4" w:space="0" w:color="auto"/>
              <w:left w:val="nil"/>
              <w:bottom w:val="single" w:sz="4" w:space="0" w:color="auto"/>
              <w:right w:val="single" w:sz="12" w:space="0" w:color="auto"/>
            </w:tcBorders>
            <w:noWrap/>
            <w:vAlign w:val="bottom"/>
            <w:hideMark/>
          </w:tcPr>
          <w:p w14:paraId="7E7182F3"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Polish: Grit size equal to or higher than 180 but not higher than 220 (internal/external/both)</w:t>
            </w:r>
          </w:p>
        </w:tc>
      </w:tr>
      <w:tr w:rsidR="00730520" w:rsidRPr="00730520" w14:paraId="557F8F78"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56EC2D7"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F5</w:t>
            </w:r>
          </w:p>
        </w:tc>
        <w:tc>
          <w:tcPr>
            <w:tcW w:w="4497" w:type="pct"/>
            <w:tcBorders>
              <w:top w:val="single" w:sz="4" w:space="0" w:color="auto"/>
              <w:left w:val="nil"/>
              <w:bottom w:val="single" w:sz="4" w:space="0" w:color="auto"/>
              <w:right w:val="single" w:sz="12" w:space="0" w:color="auto"/>
            </w:tcBorders>
            <w:noWrap/>
            <w:vAlign w:val="bottom"/>
            <w:hideMark/>
          </w:tcPr>
          <w:p w14:paraId="6535A172"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Polish: Grit size equal to or higher than 221 but not higher than 320 (internal/external/both)</w:t>
            </w:r>
          </w:p>
        </w:tc>
      </w:tr>
      <w:tr w:rsidR="00730520" w:rsidRPr="00730520" w14:paraId="61EB602B"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19AFCE81"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F6</w:t>
            </w:r>
          </w:p>
        </w:tc>
        <w:tc>
          <w:tcPr>
            <w:tcW w:w="4497" w:type="pct"/>
            <w:tcBorders>
              <w:top w:val="single" w:sz="4" w:space="0" w:color="auto"/>
              <w:left w:val="nil"/>
              <w:bottom w:val="single" w:sz="4" w:space="0" w:color="auto"/>
              <w:right w:val="single" w:sz="12" w:space="0" w:color="auto"/>
            </w:tcBorders>
            <w:noWrap/>
            <w:vAlign w:val="bottom"/>
            <w:hideMark/>
          </w:tcPr>
          <w:p w14:paraId="0891F186"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Polish: Grit size equal to or higher than 321 (internal/external/both)</w:t>
            </w:r>
          </w:p>
        </w:tc>
      </w:tr>
      <w:tr w:rsidR="00730520" w:rsidRPr="00730520" w14:paraId="0F173331" w14:textId="77777777" w:rsidTr="006136B7">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1DD53E32" w14:textId="77777777" w:rsidR="00730520" w:rsidRPr="00730520" w:rsidRDefault="00730520" w:rsidP="006136B7">
            <w:pPr>
              <w:jc w:val="center"/>
              <w:rPr>
                <w:rFonts w:ascii="Calibri" w:eastAsia="Garamond" w:hAnsi="Calibri" w:cs="Calibri"/>
                <w:color w:val="000000"/>
                <w:sz w:val="24"/>
                <w:szCs w:val="24"/>
              </w:rPr>
            </w:pPr>
            <w:r w:rsidRPr="00730520">
              <w:rPr>
                <w:rFonts w:ascii="Calibri" w:eastAsia="Garamond" w:hAnsi="Calibri" w:cs="Calibri"/>
                <w:color w:val="000000"/>
                <w:sz w:val="24"/>
                <w:szCs w:val="24"/>
              </w:rPr>
              <w:t>F7</w:t>
            </w:r>
          </w:p>
        </w:tc>
        <w:tc>
          <w:tcPr>
            <w:tcW w:w="4497" w:type="pct"/>
            <w:tcBorders>
              <w:top w:val="single" w:sz="4" w:space="0" w:color="auto"/>
              <w:left w:val="nil"/>
              <w:bottom w:val="single" w:sz="12" w:space="0" w:color="auto"/>
              <w:right w:val="single" w:sz="12" w:space="0" w:color="auto"/>
            </w:tcBorders>
            <w:noWrap/>
            <w:vAlign w:val="bottom"/>
            <w:hideMark/>
          </w:tcPr>
          <w:p w14:paraId="18BFBF36" w14:textId="77777777" w:rsidR="00730520" w:rsidRPr="00730520" w:rsidRDefault="00730520" w:rsidP="006136B7">
            <w:pPr>
              <w:rPr>
                <w:rFonts w:ascii="Calibri" w:eastAsia="Garamond" w:hAnsi="Calibri" w:cs="Calibri"/>
                <w:color w:val="000000"/>
                <w:sz w:val="24"/>
                <w:szCs w:val="24"/>
                <w:lang w:val="en-US"/>
              </w:rPr>
            </w:pPr>
            <w:r w:rsidRPr="00730520">
              <w:rPr>
                <w:rFonts w:ascii="Calibri" w:eastAsia="Garamond" w:hAnsi="Calibri" w:cs="Calibri"/>
                <w:color w:val="000000"/>
                <w:sz w:val="24"/>
                <w:szCs w:val="24"/>
                <w:lang w:val="en-US"/>
              </w:rPr>
              <w:t>Others (please specify other finishing process used by the company)</w:t>
            </w:r>
          </w:p>
        </w:tc>
      </w:tr>
    </w:tbl>
    <w:p w14:paraId="0813979A" w14:textId="77777777" w:rsidR="00730520" w:rsidRPr="00730520" w:rsidRDefault="00730520" w:rsidP="00730520">
      <w:pPr>
        <w:ind w:right="-199"/>
        <w:rPr>
          <w:rFonts w:ascii="Calibri" w:hAnsi="Calibri" w:cs="Calibri"/>
          <w:b/>
          <w:szCs w:val="24"/>
          <w:lang w:val="en-US"/>
        </w:rPr>
      </w:pPr>
    </w:p>
    <w:p w14:paraId="72AB9648" w14:textId="77777777" w:rsidR="00730520" w:rsidRPr="00730520" w:rsidRDefault="00730520" w:rsidP="00730520">
      <w:pPr>
        <w:jc w:val="both"/>
        <w:rPr>
          <w:rFonts w:ascii="Calibri" w:hAnsi="Calibri" w:cs="Calibri"/>
          <w:sz w:val="24"/>
          <w:szCs w:val="24"/>
        </w:rPr>
      </w:pPr>
      <w:proofErr w:type="spellStart"/>
      <w:r w:rsidRPr="00730520">
        <w:rPr>
          <w:rFonts w:ascii="Calibri" w:hAnsi="Calibri" w:cs="Calibri"/>
          <w:sz w:val="24"/>
          <w:szCs w:val="24"/>
        </w:rPr>
        <w:t>Example</w:t>
      </w:r>
      <w:proofErr w:type="spellEnd"/>
      <w:r w:rsidRPr="00730520">
        <w:rPr>
          <w:rFonts w:ascii="Calibri" w:hAnsi="Calibri" w:cs="Calibri"/>
          <w:sz w:val="24"/>
          <w:szCs w:val="24"/>
        </w:rPr>
        <w:t>:</w:t>
      </w:r>
    </w:p>
    <w:tbl>
      <w:tblPr>
        <w:tblStyle w:val="Tabelacomgrade1"/>
        <w:tblW w:w="5000" w:type="pct"/>
        <w:tblBorders>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5519"/>
        <w:gridCol w:w="4404"/>
      </w:tblGrid>
      <w:tr w:rsidR="00730520" w:rsidRPr="00730520" w14:paraId="032506DE" w14:textId="77777777" w:rsidTr="006136B7">
        <w:trPr>
          <w:cantSplit/>
        </w:trPr>
        <w:tc>
          <w:tcPr>
            <w:tcW w:w="2781" w:type="pct"/>
            <w:tcBorders>
              <w:top w:val="single" w:sz="4" w:space="0" w:color="auto"/>
              <w:left w:val="nil"/>
              <w:bottom w:val="single" w:sz="4" w:space="0" w:color="auto"/>
              <w:right w:val="nil"/>
            </w:tcBorders>
            <w:vAlign w:val="center"/>
            <w:hideMark/>
          </w:tcPr>
          <w:p w14:paraId="3BB12FDC" w14:textId="77777777" w:rsidR="00730520" w:rsidRPr="00730520" w:rsidRDefault="00730520" w:rsidP="006136B7">
            <w:pPr>
              <w:ind w:right="-199"/>
              <w:rPr>
                <w:rFonts w:ascii="Calibri" w:hAnsi="Calibri" w:cs="Calibri"/>
                <w:b/>
                <w:sz w:val="18"/>
                <w:szCs w:val="24"/>
              </w:rPr>
            </w:pPr>
            <w:proofErr w:type="spellStart"/>
            <w:r w:rsidRPr="00730520">
              <w:rPr>
                <w:rFonts w:ascii="Calibri" w:hAnsi="Calibri" w:cs="Calibri"/>
                <w:b/>
                <w:sz w:val="18"/>
                <w:szCs w:val="24"/>
              </w:rPr>
              <w:t>Characteristics</w:t>
            </w:r>
            <w:proofErr w:type="spellEnd"/>
          </w:p>
        </w:tc>
        <w:tc>
          <w:tcPr>
            <w:tcW w:w="2219" w:type="pct"/>
            <w:tcBorders>
              <w:top w:val="single" w:sz="4" w:space="0" w:color="auto"/>
              <w:left w:val="nil"/>
              <w:bottom w:val="single" w:sz="4" w:space="0" w:color="auto"/>
              <w:right w:val="nil"/>
            </w:tcBorders>
            <w:vAlign w:val="center"/>
            <w:hideMark/>
          </w:tcPr>
          <w:p w14:paraId="1785CD63" w14:textId="77777777" w:rsidR="00730520" w:rsidRPr="00730520" w:rsidRDefault="00730520" w:rsidP="006136B7">
            <w:pPr>
              <w:ind w:right="-199"/>
              <w:rPr>
                <w:rFonts w:ascii="Calibri" w:hAnsi="Calibri" w:cs="Calibri"/>
                <w:b/>
                <w:sz w:val="18"/>
                <w:szCs w:val="24"/>
              </w:rPr>
            </w:pPr>
            <w:proofErr w:type="spellStart"/>
            <w:r w:rsidRPr="00730520">
              <w:rPr>
                <w:rFonts w:ascii="Calibri" w:hAnsi="Calibri" w:cs="Calibri"/>
                <w:b/>
                <w:sz w:val="18"/>
                <w:szCs w:val="24"/>
              </w:rPr>
              <w:t>Description</w:t>
            </w:r>
            <w:proofErr w:type="spellEnd"/>
          </w:p>
        </w:tc>
      </w:tr>
      <w:tr w:rsidR="00730520" w:rsidRPr="00730520" w14:paraId="618822C6" w14:textId="77777777" w:rsidTr="006136B7">
        <w:trPr>
          <w:cantSplit/>
        </w:trPr>
        <w:tc>
          <w:tcPr>
            <w:tcW w:w="2781" w:type="pct"/>
            <w:tcBorders>
              <w:top w:val="single" w:sz="4" w:space="0" w:color="auto"/>
              <w:left w:val="nil"/>
              <w:bottom w:val="single" w:sz="4" w:space="0" w:color="auto"/>
              <w:right w:val="nil"/>
            </w:tcBorders>
            <w:vAlign w:val="center"/>
            <w:hideMark/>
          </w:tcPr>
          <w:p w14:paraId="3E851318" w14:textId="77777777" w:rsidR="00730520" w:rsidRPr="00730520" w:rsidRDefault="00730520" w:rsidP="006136B7">
            <w:pPr>
              <w:ind w:right="-199"/>
              <w:rPr>
                <w:rFonts w:ascii="Calibri" w:hAnsi="Calibri" w:cs="Calibri"/>
                <w:sz w:val="18"/>
                <w:szCs w:val="24"/>
              </w:rPr>
            </w:pPr>
            <w:r w:rsidRPr="00730520">
              <w:rPr>
                <w:rFonts w:ascii="Calibri" w:hAnsi="Calibri" w:cs="Calibri"/>
                <w:sz w:val="18"/>
                <w:szCs w:val="24"/>
              </w:rPr>
              <w:t>Steel grade</w:t>
            </w:r>
          </w:p>
        </w:tc>
        <w:tc>
          <w:tcPr>
            <w:tcW w:w="2219" w:type="pct"/>
            <w:tcBorders>
              <w:top w:val="single" w:sz="4" w:space="0" w:color="auto"/>
              <w:left w:val="nil"/>
              <w:bottom w:val="single" w:sz="4" w:space="0" w:color="auto"/>
              <w:right w:val="nil"/>
            </w:tcBorders>
            <w:vAlign w:val="center"/>
            <w:hideMark/>
          </w:tcPr>
          <w:p w14:paraId="123A4C27" w14:textId="77777777" w:rsidR="00730520" w:rsidRPr="00730520" w:rsidRDefault="00730520" w:rsidP="006136B7">
            <w:pPr>
              <w:ind w:right="-199"/>
              <w:rPr>
                <w:rFonts w:ascii="Calibri" w:hAnsi="Calibri" w:cs="Calibri"/>
                <w:sz w:val="18"/>
                <w:szCs w:val="24"/>
              </w:rPr>
            </w:pPr>
            <w:r w:rsidRPr="00730520">
              <w:rPr>
                <w:rFonts w:ascii="Calibri" w:hAnsi="Calibri" w:cs="Calibri"/>
                <w:sz w:val="18"/>
                <w:szCs w:val="24"/>
              </w:rPr>
              <w:t>AISI 304</w:t>
            </w:r>
          </w:p>
        </w:tc>
      </w:tr>
      <w:tr w:rsidR="00730520" w:rsidRPr="00730520" w14:paraId="2F6D8CA5" w14:textId="77777777" w:rsidTr="006136B7">
        <w:trPr>
          <w:cantSplit/>
        </w:trPr>
        <w:tc>
          <w:tcPr>
            <w:tcW w:w="2781" w:type="pct"/>
            <w:tcBorders>
              <w:top w:val="single" w:sz="4" w:space="0" w:color="auto"/>
              <w:left w:val="nil"/>
              <w:bottom w:val="single" w:sz="4" w:space="0" w:color="auto"/>
              <w:right w:val="nil"/>
            </w:tcBorders>
            <w:vAlign w:val="center"/>
            <w:hideMark/>
          </w:tcPr>
          <w:p w14:paraId="3EAADF05" w14:textId="77777777" w:rsidR="00730520" w:rsidRPr="00730520" w:rsidRDefault="00730520" w:rsidP="006136B7">
            <w:pPr>
              <w:ind w:right="-199"/>
              <w:rPr>
                <w:rFonts w:ascii="Calibri" w:hAnsi="Calibri" w:cs="Calibri"/>
                <w:sz w:val="18"/>
                <w:szCs w:val="24"/>
              </w:rPr>
            </w:pPr>
            <w:r w:rsidRPr="00730520">
              <w:rPr>
                <w:rFonts w:ascii="Calibri" w:hAnsi="Calibri" w:cs="Calibri"/>
                <w:sz w:val="18"/>
                <w:szCs w:val="24"/>
              </w:rPr>
              <w:t>Tube standard</w:t>
            </w:r>
          </w:p>
        </w:tc>
        <w:tc>
          <w:tcPr>
            <w:tcW w:w="2219" w:type="pct"/>
            <w:tcBorders>
              <w:top w:val="single" w:sz="4" w:space="0" w:color="auto"/>
              <w:left w:val="nil"/>
              <w:bottom w:val="single" w:sz="4" w:space="0" w:color="auto"/>
              <w:right w:val="nil"/>
            </w:tcBorders>
            <w:vAlign w:val="center"/>
            <w:hideMark/>
          </w:tcPr>
          <w:p w14:paraId="3C3A9B88" w14:textId="77777777" w:rsidR="00730520" w:rsidRPr="00730520" w:rsidRDefault="00730520" w:rsidP="006136B7">
            <w:pPr>
              <w:ind w:right="-199"/>
              <w:rPr>
                <w:rFonts w:ascii="Calibri" w:hAnsi="Calibri" w:cs="Calibri"/>
                <w:sz w:val="18"/>
                <w:szCs w:val="24"/>
              </w:rPr>
            </w:pPr>
            <w:r w:rsidRPr="00730520">
              <w:rPr>
                <w:rFonts w:ascii="Calibri" w:hAnsi="Calibri" w:cs="Calibri"/>
                <w:sz w:val="18"/>
                <w:szCs w:val="24"/>
              </w:rPr>
              <w:t>ASTM 312</w:t>
            </w:r>
          </w:p>
        </w:tc>
      </w:tr>
      <w:tr w:rsidR="00730520" w:rsidRPr="00730520" w14:paraId="26C92D52" w14:textId="77777777" w:rsidTr="006136B7">
        <w:trPr>
          <w:cantSplit/>
        </w:trPr>
        <w:tc>
          <w:tcPr>
            <w:tcW w:w="2781" w:type="pct"/>
            <w:tcBorders>
              <w:top w:val="single" w:sz="4" w:space="0" w:color="auto"/>
              <w:left w:val="nil"/>
              <w:bottom w:val="single" w:sz="4" w:space="0" w:color="auto"/>
              <w:right w:val="nil"/>
            </w:tcBorders>
            <w:vAlign w:val="center"/>
            <w:hideMark/>
          </w:tcPr>
          <w:p w14:paraId="18B9606C" w14:textId="77777777" w:rsidR="00730520" w:rsidRPr="00730520" w:rsidRDefault="00730520" w:rsidP="006136B7">
            <w:pPr>
              <w:ind w:right="-199"/>
              <w:rPr>
                <w:rFonts w:ascii="Calibri" w:hAnsi="Calibri" w:cs="Calibri"/>
                <w:sz w:val="18"/>
                <w:szCs w:val="24"/>
              </w:rPr>
            </w:pPr>
            <w:r w:rsidRPr="00730520">
              <w:rPr>
                <w:rFonts w:ascii="Calibri" w:hAnsi="Calibri" w:cs="Calibri"/>
                <w:sz w:val="18"/>
                <w:szCs w:val="24"/>
              </w:rPr>
              <w:t xml:space="preserve">X-Ray </w:t>
            </w:r>
            <w:proofErr w:type="spellStart"/>
            <w:r w:rsidRPr="00730520">
              <w:rPr>
                <w:rFonts w:ascii="Calibri" w:hAnsi="Calibri" w:cs="Calibri"/>
                <w:sz w:val="18"/>
                <w:szCs w:val="24"/>
              </w:rPr>
              <w:t>Inspection</w:t>
            </w:r>
            <w:proofErr w:type="spellEnd"/>
          </w:p>
        </w:tc>
        <w:tc>
          <w:tcPr>
            <w:tcW w:w="2219" w:type="pct"/>
            <w:tcBorders>
              <w:top w:val="single" w:sz="4" w:space="0" w:color="auto"/>
              <w:left w:val="nil"/>
              <w:bottom w:val="single" w:sz="4" w:space="0" w:color="auto"/>
              <w:right w:val="nil"/>
            </w:tcBorders>
            <w:vAlign w:val="center"/>
            <w:hideMark/>
          </w:tcPr>
          <w:p w14:paraId="1AB4D7D8" w14:textId="77777777" w:rsidR="00730520" w:rsidRPr="00730520" w:rsidRDefault="00730520" w:rsidP="006136B7">
            <w:pPr>
              <w:ind w:right="-199"/>
              <w:rPr>
                <w:rFonts w:ascii="Calibri" w:hAnsi="Calibri" w:cs="Calibri"/>
                <w:sz w:val="18"/>
                <w:szCs w:val="24"/>
              </w:rPr>
            </w:pPr>
            <w:r w:rsidRPr="00730520">
              <w:rPr>
                <w:rFonts w:ascii="Calibri" w:hAnsi="Calibri" w:cs="Calibri"/>
                <w:sz w:val="18"/>
                <w:szCs w:val="24"/>
              </w:rPr>
              <w:t xml:space="preserve">Non </w:t>
            </w:r>
            <w:proofErr w:type="spellStart"/>
            <w:r w:rsidRPr="00730520">
              <w:rPr>
                <w:rFonts w:ascii="Calibri" w:hAnsi="Calibri" w:cs="Calibri"/>
                <w:sz w:val="18"/>
                <w:szCs w:val="24"/>
              </w:rPr>
              <w:t>inspected</w:t>
            </w:r>
            <w:proofErr w:type="spellEnd"/>
          </w:p>
        </w:tc>
      </w:tr>
      <w:tr w:rsidR="00730520" w:rsidRPr="00730520" w14:paraId="372BBD57" w14:textId="77777777" w:rsidTr="006136B7">
        <w:trPr>
          <w:cantSplit/>
        </w:trPr>
        <w:tc>
          <w:tcPr>
            <w:tcW w:w="2781" w:type="pct"/>
            <w:tcBorders>
              <w:top w:val="single" w:sz="4" w:space="0" w:color="auto"/>
              <w:left w:val="nil"/>
              <w:bottom w:val="single" w:sz="4" w:space="0" w:color="auto"/>
              <w:right w:val="nil"/>
            </w:tcBorders>
            <w:vAlign w:val="center"/>
            <w:hideMark/>
          </w:tcPr>
          <w:p w14:paraId="0EDC70F1" w14:textId="77777777" w:rsidR="00730520" w:rsidRPr="00730520" w:rsidRDefault="00730520" w:rsidP="006136B7">
            <w:pPr>
              <w:ind w:right="-199"/>
              <w:rPr>
                <w:rFonts w:ascii="Calibri" w:hAnsi="Calibri" w:cs="Calibri"/>
                <w:sz w:val="18"/>
                <w:szCs w:val="24"/>
              </w:rPr>
            </w:pPr>
            <w:proofErr w:type="spellStart"/>
            <w:r w:rsidRPr="00730520">
              <w:rPr>
                <w:rFonts w:ascii="Calibri" w:hAnsi="Calibri" w:cs="Calibri"/>
                <w:sz w:val="18"/>
                <w:szCs w:val="24"/>
              </w:rPr>
              <w:t>Outer</w:t>
            </w:r>
            <w:proofErr w:type="spellEnd"/>
            <w:r w:rsidRPr="00730520">
              <w:rPr>
                <w:rFonts w:ascii="Calibri" w:hAnsi="Calibri" w:cs="Calibri"/>
                <w:sz w:val="18"/>
                <w:szCs w:val="24"/>
              </w:rPr>
              <w:t xml:space="preserve"> </w:t>
            </w:r>
            <w:proofErr w:type="spellStart"/>
            <w:r w:rsidRPr="00730520">
              <w:rPr>
                <w:rFonts w:ascii="Calibri" w:hAnsi="Calibri" w:cs="Calibri"/>
                <w:sz w:val="18"/>
                <w:szCs w:val="24"/>
              </w:rPr>
              <w:t>diameter</w:t>
            </w:r>
            <w:proofErr w:type="spellEnd"/>
          </w:p>
        </w:tc>
        <w:tc>
          <w:tcPr>
            <w:tcW w:w="2219" w:type="pct"/>
            <w:tcBorders>
              <w:top w:val="single" w:sz="4" w:space="0" w:color="auto"/>
              <w:left w:val="nil"/>
              <w:bottom w:val="single" w:sz="4" w:space="0" w:color="auto"/>
              <w:right w:val="nil"/>
            </w:tcBorders>
            <w:vAlign w:val="center"/>
            <w:hideMark/>
          </w:tcPr>
          <w:p w14:paraId="39E59256" w14:textId="77777777" w:rsidR="00730520" w:rsidRPr="00730520" w:rsidRDefault="00730520" w:rsidP="006136B7">
            <w:pPr>
              <w:ind w:right="-199"/>
              <w:rPr>
                <w:rFonts w:ascii="Calibri" w:hAnsi="Calibri" w:cs="Calibri"/>
                <w:sz w:val="18"/>
                <w:szCs w:val="24"/>
              </w:rPr>
            </w:pPr>
            <w:r w:rsidRPr="00730520">
              <w:rPr>
                <w:rFonts w:ascii="Calibri" w:hAnsi="Calibri" w:cs="Calibri"/>
                <w:sz w:val="18"/>
                <w:szCs w:val="24"/>
              </w:rPr>
              <w:t xml:space="preserve">≥ 19,05 mm, </w:t>
            </w:r>
            <w:proofErr w:type="spellStart"/>
            <w:r w:rsidRPr="00730520">
              <w:rPr>
                <w:rFonts w:ascii="Calibri" w:hAnsi="Calibri" w:cs="Calibri"/>
                <w:sz w:val="18"/>
                <w:szCs w:val="24"/>
              </w:rPr>
              <w:t>but</w:t>
            </w:r>
            <w:proofErr w:type="spellEnd"/>
            <w:r w:rsidRPr="00730520">
              <w:rPr>
                <w:rFonts w:ascii="Calibri" w:hAnsi="Calibri" w:cs="Calibri"/>
                <w:sz w:val="18"/>
                <w:szCs w:val="24"/>
              </w:rPr>
              <w:t xml:space="preserve"> &lt; 88,90 mm</w:t>
            </w:r>
          </w:p>
        </w:tc>
      </w:tr>
      <w:tr w:rsidR="00730520" w:rsidRPr="00730520" w14:paraId="031ECCA8" w14:textId="77777777" w:rsidTr="006136B7">
        <w:trPr>
          <w:cantSplit/>
        </w:trPr>
        <w:tc>
          <w:tcPr>
            <w:tcW w:w="2781" w:type="pct"/>
            <w:tcBorders>
              <w:top w:val="single" w:sz="4" w:space="0" w:color="auto"/>
              <w:left w:val="nil"/>
              <w:bottom w:val="single" w:sz="4" w:space="0" w:color="auto"/>
              <w:right w:val="nil"/>
            </w:tcBorders>
            <w:vAlign w:val="center"/>
            <w:hideMark/>
          </w:tcPr>
          <w:p w14:paraId="240B931D" w14:textId="77777777" w:rsidR="00730520" w:rsidRPr="00730520" w:rsidRDefault="00730520" w:rsidP="006136B7">
            <w:pPr>
              <w:ind w:right="-199"/>
              <w:rPr>
                <w:rFonts w:ascii="Calibri" w:hAnsi="Calibri" w:cs="Calibri"/>
                <w:sz w:val="18"/>
                <w:szCs w:val="24"/>
              </w:rPr>
            </w:pPr>
            <w:proofErr w:type="spellStart"/>
            <w:r w:rsidRPr="00730520">
              <w:rPr>
                <w:rFonts w:ascii="Calibri" w:hAnsi="Calibri" w:cs="Calibri"/>
                <w:sz w:val="18"/>
                <w:szCs w:val="24"/>
              </w:rPr>
              <w:t>Thickness</w:t>
            </w:r>
            <w:proofErr w:type="spellEnd"/>
          </w:p>
        </w:tc>
        <w:tc>
          <w:tcPr>
            <w:tcW w:w="2219" w:type="pct"/>
            <w:tcBorders>
              <w:top w:val="single" w:sz="4" w:space="0" w:color="auto"/>
              <w:left w:val="nil"/>
              <w:bottom w:val="single" w:sz="4" w:space="0" w:color="auto"/>
              <w:right w:val="nil"/>
            </w:tcBorders>
            <w:vAlign w:val="center"/>
            <w:hideMark/>
          </w:tcPr>
          <w:p w14:paraId="6B179793" w14:textId="77777777" w:rsidR="00730520" w:rsidRPr="00730520" w:rsidRDefault="00730520" w:rsidP="006136B7">
            <w:pPr>
              <w:ind w:right="-199"/>
              <w:rPr>
                <w:rFonts w:ascii="Calibri" w:hAnsi="Calibri" w:cs="Calibri"/>
                <w:sz w:val="18"/>
                <w:szCs w:val="24"/>
              </w:rPr>
            </w:pPr>
            <w:r w:rsidRPr="00730520">
              <w:rPr>
                <w:rFonts w:ascii="Calibri" w:hAnsi="Calibri" w:cs="Calibri"/>
                <w:sz w:val="18"/>
                <w:szCs w:val="24"/>
              </w:rPr>
              <w:t xml:space="preserve">≥ 2,00 mm, </w:t>
            </w:r>
            <w:proofErr w:type="spellStart"/>
            <w:r w:rsidRPr="00730520">
              <w:rPr>
                <w:rFonts w:ascii="Calibri" w:hAnsi="Calibri" w:cs="Calibri"/>
                <w:sz w:val="18"/>
                <w:szCs w:val="24"/>
              </w:rPr>
              <w:t>but</w:t>
            </w:r>
            <w:proofErr w:type="spellEnd"/>
            <w:r w:rsidRPr="00730520">
              <w:rPr>
                <w:rFonts w:ascii="Calibri" w:hAnsi="Calibri" w:cs="Calibri"/>
                <w:sz w:val="18"/>
                <w:szCs w:val="24"/>
              </w:rPr>
              <w:t xml:space="preserve"> &lt; 3,00 mm</w:t>
            </w:r>
          </w:p>
        </w:tc>
      </w:tr>
      <w:tr w:rsidR="00730520" w:rsidRPr="00730520" w14:paraId="26C6E001" w14:textId="77777777" w:rsidTr="006136B7">
        <w:trPr>
          <w:cantSplit/>
        </w:trPr>
        <w:tc>
          <w:tcPr>
            <w:tcW w:w="2781" w:type="pct"/>
            <w:tcBorders>
              <w:top w:val="single" w:sz="4" w:space="0" w:color="auto"/>
              <w:left w:val="nil"/>
              <w:bottom w:val="single" w:sz="4" w:space="0" w:color="auto"/>
              <w:right w:val="nil"/>
            </w:tcBorders>
            <w:vAlign w:val="center"/>
            <w:hideMark/>
          </w:tcPr>
          <w:p w14:paraId="4F9DEC06" w14:textId="77777777" w:rsidR="00730520" w:rsidRPr="00730520" w:rsidRDefault="00730520" w:rsidP="006136B7">
            <w:pPr>
              <w:ind w:right="-199"/>
              <w:rPr>
                <w:rFonts w:ascii="Calibri" w:hAnsi="Calibri" w:cs="Calibri"/>
                <w:sz w:val="18"/>
                <w:szCs w:val="24"/>
              </w:rPr>
            </w:pPr>
            <w:r w:rsidRPr="00730520">
              <w:rPr>
                <w:rFonts w:ascii="Calibri" w:hAnsi="Calibri" w:cs="Calibri"/>
                <w:sz w:val="18"/>
                <w:szCs w:val="24"/>
              </w:rPr>
              <w:t xml:space="preserve">Surface </w:t>
            </w:r>
            <w:proofErr w:type="spellStart"/>
            <w:r w:rsidRPr="00730520">
              <w:rPr>
                <w:rFonts w:ascii="Calibri" w:hAnsi="Calibri" w:cs="Calibri"/>
                <w:sz w:val="18"/>
                <w:szCs w:val="24"/>
              </w:rPr>
              <w:t>finish</w:t>
            </w:r>
            <w:proofErr w:type="spellEnd"/>
          </w:p>
        </w:tc>
        <w:tc>
          <w:tcPr>
            <w:tcW w:w="2219" w:type="pct"/>
            <w:tcBorders>
              <w:top w:val="single" w:sz="4" w:space="0" w:color="auto"/>
              <w:left w:val="nil"/>
              <w:bottom w:val="single" w:sz="4" w:space="0" w:color="auto"/>
              <w:right w:val="nil"/>
            </w:tcBorders>
            <w:vAlign w:val="center"/>
            <w:hideMark/>
          </w:tcPr>
          <w:p w14:paraId="78747559" w14:textId="77777777" w:rsidR="00730520" w:rsidRPr="00730520" w:rsidRDefault="00730520" w:rsidP="006136B7">
            <w:pPr>
              <w:ind w:right="-199"/>
              <w:rPr>
                <w:rFonts w:ascii="Calibri" w:hAnsi="Calibri" w:cs="Calibri"/>
                <w:sz w:val="18"/>
                <w:szCs w:val="24"/>
              </w:rPr>
            </w:pPr>
            <w:proofErr w:type="spellStart"/>
            <w:r w:rsidRPr="00730520">
              <w:rPr>
                <w:rFonts w:ascii="Calibri" w:hAnsi="Calibri" w:cs="Calibri"/>
                <w:sz w:val="18"/>
                <w:szCs w:val="24"/>
              </w:rPr>
              <w:t>Brushed</w:t>
            </w:r>
            <w:proofErr w:type="spellEnd"/>
          </w:p>
        </w:tc>
      </w:tr>
      <w:tr w:rsidR="00730520" w:rsidRPr="00730520" w14:paraId="770CE02F" w14:textId="77777777" w:rsidTr="006136B7">
        <w:trPr>
          <w:cantSplit/>
        </w:trPr>
        <w:tc>
          <w:tcPr>
            <w:tcW w:w="2781" w:type="pct"/>
            <w:tcBorders>
              <w:top w:val="single" w:sz="4" w:space="0" w:color="auto"/>
              <w:left w:val="nil"/>
              <w:bottom w:val="single" w:sz="4" w:space="0" w:color="auto"/>
              <w:right w:val="nil"/>
            </w:tcBorders>
            <w:vAlign w:val="center"/>
            <w:hideMark/>
          </w:tcPr>
          <w:p w14:paraId="368C45D4" w14:textId="77777777" w:rsidR="00730520" w:rsidRPr="00730520" w:rsidRDefault="00730520" w:rsidP="006136B7">
            <w:pPr>
              <w:ind w:right="-199"/>
              <w:rPr>
                <w:rFonts w:ascii="Calibri" w:hAnsi="Calibri" w:cs="Calibri"/>
                <w:b/>
                <w:sz w:val="18"/>
                <w:szCs w:val="24"/>
              </w:rPr>
            </w:pPr>
            <w:r w:rsidRPr="00730520">
              <w:rPr>
                <w:rFonts w:ascii="Calibri" w:hAnsi="Calibri" w:cs="Calibri"/>
                <w:b/>
                <w:sz w:val="18"/>
                <w:szCs w:val="24"/>
              </w:rPr>
              <w:t>CODIP</w:t>
            </w:r>
          </w:p>
        </w:tc>
        <w:tc>
          <w:tcPr>
            <w:tcW w:w="2219" w:type="pct"/>
            <w:tcBorders>
              <w:top w:val="single" w:sz="4" w:space="0" w:color="auto"/>
              <w:left w:val="nil"/>
              <w:bottom w:val="single" w:sz="4" w:space="0" w:color="auto"/>
              <w:right w:val="nil"/>
            </w:tcBorders>
            <w:vAlign w:val="center"/>
            <w:hideMark/>
          </w:tcPr>
          <w:p w14:paraId="3E5FAA16" w14:textId="77777777" w:rsidR="00730520" w:rsidRPr="00730520" w:rsidRDefault="00730520" w:rsidP="006136B7">
            <w:pPr>
              <w:ind w:right="-199"/>
              <w:rPr>
                <w:rFonts w:ascii="Calibri" w:hAnsi="Calibri" w:cs="Calibri"/>
                <w:b/>
                <w:sz w:val="18"/>
                <w:szCs w:val="24"/>
              </w:rPr>
            </w:pPr>
            <w:r w:rsidRPr="00730520">
              <w:rPr>
                <w:rFonts w:ascii="Calibri" w:hAnsi="Calibri" w:cs="Calibri"/>
                <w:b/>
                <w:sz w:val="18"/>
                <w:szCs w:val="24"/>
              </w:rPr>
              <w:t>A1B4C1D2E11F3</w:t>
            </w:r>
          </w:p>
        </w:tc>
      </w:tr>
    </w:tbl>
    <w:p w14:paraId="4401753E" w14:textId="77777777" w:rsidR="00730520" w:rsidRPr="00730520" w:rsidRDefault="00730520" w:rsidP="00730520">
      <w:pPr>
        <w:spacing w:before="120"/>
        <w:jc w:val="both"/>
        <w:rPr>
          <w:rFonts w:ascii="Calibri" w:hAnsi="Calibri" w:cs="Calibri"/>
          <w:sz w:val="24"/>
          <w:szCs w:val="24"/>
          <w:lang w:val="en-US"/>
        </w:rPr>
      </w:pPr>
      <w:r w:rsidRPr="00730520">
        <w:rPr>
          <w:rFonts w:ascii="Calibri" w:hAnsi="Calibri" w:cs="Calibri"/>
          <w:lang w:val="en-US"/>
        </w:rPr>
        <w:lastRenderedPageBreak/>
        <w:t>The provided CODIP is represented by an alphanumeric combination that reflects the characteristics of the product. The alphanumeric combination reflects, in descending order, the importance granted to each characteristic of the product, starting from the most relevant.</w:t>
      </w:r>
    </w:p>
    <w:p w14:paraId="61CACE90" w14:textId="77777777" w:rsidR="007D028F" w:rsidRPr="00730520" w:rsidRDefault="007D028F" w:rsidP="007D028F">
      <w:pPr>
        <w:pStyle w:val="Default"/>
        <w:jc w:val="both"/>
        <w:rPr>
          <w:rFonts w:ascii="Calibri" w:hAnsi="Calibri" w:cs="Calibri"/>
          <w:b/>
          <w:bCs/>
          <w:lang w:val="en-US"/>
        </w:rPr>
      </w:pPr>
    </w:p>
    <w:p w14:paraId="3C63648F" w14:textId="77777777" w:rsidR="007D028F" w:rsidRPr="00F060AA" w:rsidRDefault="007D028F" w:rsidP="007D028F">
      <w:pPr>
        <w:pStyle w:val="Default"/>
        <w:jc w:val="both"/>
        <w:rPr>
          <w:rFonts w:ascii="Calibri" w:hAnsi="Calibri" w:cs="Calibri"/>
          <w:u w:val="single"/>
        </w:rPr>
      </w:pPr>
      <w:r w:rsidRPr="00F060AA">
        <w:rPr>
          <w:rFonts w:ascii="Calibri" w:hAnsi="Calibri" w:cs="Calibri"/>
          <w:b/>
          <w:bCs/>
        </w:rPr>
        <w:t xml:space="preserve">FIELD NUMBER 3.0: </w:t>
      </w:r>
      <w:r w:rsidRPr="00F060AA">
        <w:rPr>
          <w:rFonts w:ascii="Calibri" w:hAnsi="Calibri" w:cs="Calibri"/>
          <w:b/>
          <w:bCs/>
        </w:rPr>
        <w:tab/>
        <w:t xml:space="preserve">Customer Code </w:t>
      </w:r>
    </w:p>
    <w:p w14:paraId="4C1595DE" w14:textId="77777777" w:rsidR="009E4A7D" w:rsidRPr="00F060AA" w:rsidRDefault="009E4A7D" w:rsidP="009E4A7D">
      <w:pPr>
        <w:ind w:left="2127" w:hanging="2127"/>
        <w:jc w:val="both"/>
        <w:rPr>
          <w:rFonts w:ascii="Calibri" w:hAnsi="Calibri" w:cs="Calibri"/>
          <w:sz w:val="24"/>
          <w:szCs w:val="24"/>
        </w:rPr>
      </w:pPr>
    </w:p>
    <w:p w14:paraId="73235045" w14:textId="77777777" w:rsidR="009E4A7D" w:rsidRPr="00F060AA" w:rsidRDefault="007D028F" w:rsidP="009E4A7D">
      <w:pPr>
        <w:ind w:left="2127" w:hanging="2127"/>
        <w:jc w:val="both"/>
        <w:rPr>
          <w:rFonts w:ascii="Calibri" w:hAnsi="Calibri" w:cs="Calibri"/>
          <w:sz w:val="24"/>
          <w:szCs w:val="24"/>
          <w:lang w:val="en-US"/>
        </w:rPr>
      </w:pPr>
      <w:r w:rsidRPr="00F060AA">
        <w:rPr>
          <w:rFonts w:ascii="Calibri" w:hAnsi="Calibri" w:cs="Calibri"/>
          <w:sz w:val="24"/>
          <w:szCs w:val="24"/>
          <w:lang w:val="en-US"/>
        </w:rPr>
        <w:t>Description</w:t>
      </w:r>
      <w:r w:rsidR="002504CC" w:rsidRPr="00F060AA">
        <w:rPr>
          <w:rFonts w:ascii="Calibri" w:hAnsi="Calibri" w:cs="Calibri"/>
          <w:sz w:val="24"/>
          <w:szCs w:val="24"/>
          <w:lang w:val="en-US"/>
        </w:rPr>
        <w:t>:</w:t>
      </w:r>
      <w:r w:rsidR="002504CC" w:rsidRPr="00F060AA">
        <w:rPr>
          <w:rFonts w:ascii="Calibri" w:hAnsi="Calibri" w:cs="Calibri"/>
          <w:sz w:val="24"/>
          <w:szCs w:val="24"/>
          <w:lang w:val="en-US"/>
        </w:rPr>
        <w:tab/>
      </w:r>
      <w:r w:rsidRPr="00F060AA">
        <w:rPr>
          <w:rFonts w:ascii="Calibri" w:hAnsi="Calibri" w:cs="Calibri"/>
          <w:sz w:val="24"/>
          <w:szCs w:val="24"/>
          <w:lang w:val="en-US"/>
        </w:rPr>
        <w:t>Report the name of the customer or the internal accounting code designating the customer</w:t>
      </w:r>
      <w:r w:rsidR="009E4A7D" w:rsidRPr="00F060AA">
        <w:rPr>
          <w:rFonts w:ascii="Calibri" w:hAnsi="Calibri" w:cs="Calibri"/>
          <w:sz w:val="24"/>
          <w:szCs w:val="24"/>
          <w:lang w:val="en-US"/>
        </w:rPr>
        <w:t>.</w:t>
      </w:r>
    </w:p>
    <w:p w14:paraId="2CCB531D" w14:textId="77777777" w:rsidR="009E4A7D" w:rsidRPr="00F060AA" w:rsidRDefault="009E4A7D" w:rsidP="009E4A7D">
      <w:pPr>
        <w:ind w:left="2127" w:hanging="2127"/>
        <w:jc w:val="both"/>
        <w:rPr>
          <w:rFonts w:ascii="Calibri" w:hAnsi="Calibri" w:cs="Calibri"/>
          <w:sz w:val="24"/>
          <w:szCs w:val="24"/>
          <w:lang w:val="en-US"/>
        </w:rPr>
      </w:pPr>
    </w:p>
    <w:p w14:paraId="0F4056AE" w14:textId="77777777" w:rsidR="009E4A7D" w:rsidRPr="00F060AA" w:rsidRDefault="007D028F" w:rsidP="009E4A7D">
      <w:pPr>
        <w:ind w:left="2127" w:hanging="2127"/>
        <w:jc w:val="both"/>
        <w:rPr>
          <w:rFonts w:ascii="Calibri" w:hAnsi="Calibri" w:cs="Calibri"/>
          <w:sz w:val="24"/>
          <w:szCs w:val="24"/>
          <w:lang w:val="en-US"/>
        </w:rPr>
      </w:pPr>
      <w:r w:rsidRPr="00F060AA">
        <w:rPr>
          <w:rFonts w:ascii="Calibri" w:hAnsi="Calibri" w:cs="Calibri"/>
          <w:sz w:val="24"/>
          <w:szCs w:val="24"/>
          <w:lang w:val="en-US"/>
        </w:rPr>
        <w:t>Narrative</w:t>
      </w:r>
      <w:r w:rsidR="009E4A7D" w:rsidRPr="00F060AA">
        <w:rPr>
          <w:rFonts w:ascii="Calibri" w:hAnsi="Calibri" w:cs="Calibri"/>
          <w:sz w:val="24"/>
          <w:szCs w:val="24"/>
          <w:lang w:val="en-US"/>
        </w:rPr>
        <w:t>:</w:t>
      </w:r>
      <w:r w:rsidR="009E4A7D" w:rsidRPr="00F060AA">
        <w:rPr>
          <w:rFonts w:ascii="Calibri" w:hAnsi="Calibri" w:cs="Calibri"/>
          <w:sz w:val="24"/>
          <w:szCs w:val="24"/>
          <w:lang w:val="en-US"/>
        </w:rPr>
        <w:tab/>
      </w:r>
      <w:r w:rsidRPr="00F060AA">
        <w:rPr>
          <w:rFonts w:ascii="Calibri" w:hAnsi="Calibri" w:cs="Calibri"/>
          <w:sz w:val="24"/>
          <w:szCs w:val="24"/>
          <w:lang w:val="en-US"/>
        </w:rPr>
        <w:t>Provide a complete list of customer names and codes, relating the codes with their</w:t>
      </w:r>
      <w:r w:rsidRPr="00F060AA">
        <w:rPr>
          <w:rFonts w:ascii="Calibri" w:hAnsi="Calibri" w:cs="Calibri"/>
          <w:i/>
          <w:sz w:val="24"/>
          <w:szCs w:val="24"/>
          <w:lang w:val="en-US"/>
        </w:rPr>
        <w:t xml:space="preserve"> </w:t>
      </w:r>
      <w:r w:rsidRPr="00F060AA">
        <w:rPr>
          <w:rFonts w:ascii="Calibri" w:hAnsi="Calibri" w:cs="Calibri"/>
          <w:sz w:val="24"/>
          <w:szCs w:val="24"/>
          <w:lang w:val="en-US"/>
        </w:rPr>
        <w:t>corporate name</w:t>
      </w:r>
      <w:r w:rsidR="009E4A7D" w:rsidRPr="00F060AA">
        <w:rPr>
          <w:rFonts w:ascii="Calibri" w:hAnsi="Calibri" w:cs="Calibri"/>
          <w:sz w:val="24"/>
          <w:szCs w:val="24"/>
          <w:lang w:val="en-US"/>
        </w:rPr>
        <w:t>.</w:t>
      </w:r>
    </w:p>
    <w:p w14:paraId="324A0E34" w14:textId="77777777" w:rsidR="009E4A7D" w:rsidRPr="00F060AA" w:rsidRDefault="009E4A7D" w:rsidP="009E4A7D">
      <w:pPr>
        <w:ind w:left="2127" w:hanging="2127"/>
        <w:jc w:val="both"/>
        <w:rPr>
          <w:rFonts w:ascii="Calibri" w:hAnsi="Calibri" w:cs="Calibri"/>
          <w:sz w:val="24"/>
          <w:szCs w:val="24"/>
          <w:lang w:val="en-US"/>
        </w:rPr>
      </w:pPr>
    </w:p>
    <w:p w14:paraId="5E0FB52F" w14:textId="77777777" w:rsidR="00BB79FC" w:rsidRPr="00F060AA" w:rsidRDefault="00BB79FC" w:rsidP="00BB79FC">
      <w:pPr>
        <w:jc w:val="both"/>
        <w:rPr>
          <w:rFonts w:ascii="Calibri" w:hAnsi="Calibri" w:cs="Calibri"/>
          <w:sz w:val="24"/>
          <w:szCs w:val="24"/>
          <w:lang w:val="en-US"/>
        </w:rPr>
      </w:pPr>
      <w:r w:rsidRPr="00F060AA">
        <w:rPr>
          <w:rFonts w:ascii="Calibri" w:hAnsi="Calibri" w:cs="Calibri"/>
          <w:b/>
          <w:bCs/>
          <w:sz w:val="24"/>
          <w:szCs w:val="24"/>
          <w:lang w:val="en-US"/>
        </w:rPr>
        <w:t xml:space="preserve">FIELD NUMBER 4.0: </w:t>
      </w:r>
      <w:r w:rsidRPr="00F060AA">
        <w:rPr>
          <w:rFonts w:ascii="Calibri" w:hAnsi="Calibri" w:cs="Calibri"/>
          <w:b/>
          <w:bCs/>
          <w:sz w:val="24"/>
          <w:szCs w:val="24"/>
          <w:lang w:val="en-US"/>
        </w:rPr>
        <w:tab/>
        <w:t>Customer Relationship</w:t>
      </w:r>
    </w:p>
    <w:p w14:paraId="1BA6B32E" w14:textId="77777777" w:rsidR="009E4A7D" w:rsidRPr="00F060AA" w:rsidRDefault="009E4A7D" w:rsidP="009E4A7D">
      <w:pPr>
        <w:ind w:left="2127" w:hanging="2127"/>
        <w:jc w:val="both"/>
        <w:rPr>
          <w:rFonts w:ascii="Calibri" w:hAnsi="Calibri" w:cs="Calibri"/>
          <w:sz w:val="24"/>
          <w:szCs w:val="24"/>
          <w:lang w:val="en-US"/>
        </w:rPr>
      </w:pPr>
    </w:p>
    <w:p w14:paraId="65349CC9" w14:textId="77777777" w:rsidR="00BB79FC" w:rsidRPr="00F060AA" w:rsidRDefault="00BB79FC" w:rsidP="00BB79FC">
      <w:pPr>
        <w:ind w:left="1410" w:hanging="1410"/>
        <w:jc w:val="both"/>
        <w:rPr>
          <w:rFonts w:ascii="Calibri" w:hAnsi="Calibri" w:cs="Calibri"/>
          <w:sz w:val="24"/>
          <w:szCs w:val="24"/>
          <w:lang w:val="en-US"/>
        </w:rPr>
      </w:pPr>
      <w:r w:rsidRPr="00F060AA">
        <w:rPr>
          <w:rFonts w:ascii="Calibri" w:hAnsi="Calibri" w:cs="Calibri"/>
          <w:sz w:val="24"/>
          <w:szCs w:val="24"/>
          <w:lang w:val="en-US"/>
        </w:rPr>
        <w:t xml:space="preserve">Description: </w:t>
      </w:r>
      <w:r w:rsidRPr="00F060AA">
        <w:rPr>
          <w:rFonts w:ascii="Calibri" w:hAnsi="Calibri" w:cs="Calibri"/>
          <w:sz w:val="24"/>
          <w:szCs w:val="24"/>
          <w:lang w:val="en-US"/>
        </w:rPr>
        <w:tab/>
      </w:r>
      <w:r w:rsidRPr="00F060AA">
        <w:rPr>
          <w:rFonts w:ascii="Calibri" w:hAnsi="Calibri" w:cs="Calibri"/>
          <w:sz w:val="24"/>
          <w:szCs w:val="24"/>
          <w:lang w:val="en-US"/>
        </w:rPr>
        <w:tab/>
      </w:r>
      <w:r w:rsidRPr="00F060AA">
        <w:rPr>
          <w:rFonts w:ascii="Calibri" w:hAnsi="Calibri" w:cs="Calibri"/>
          <w:sz w:val="24"/>
          <w:szCs w:val="24"/>
          <w:lang w:val="en-US"/>
        </w:rPr>
        <w:tab/>
        <w:t xml:space="preserve">Report the code designating whether the customer is affiliated. </w:t>
      </w:r>
    </w:p>
    <w:p w14:paraId="2E6FCA40" w14:textId="77777777" w:rsidR="00BB79FC" w:rsidRPr="00F060AA" w:rsidRDefault="00BB79FC" w:rsidP="00BB79FC">
      <w:pPr>
        <w:spacing w:line="100" w:lineRule="atLeast"/>
        <w:ind w:left="1416" w:firstLine="708"/>
        <w:jc w:val="both"/>
        <w:rPr>
          <w:rFonts w:ascii="Calibri" w:hAnsi="Calibri" w:cs="Calibri"/>
          <w:color w:val="000000"/>
          <w:sz w:val="24"/>
          <w:szCs w:val="24"/>
          <w:lang w:val="en-US"/>
        </w:rPr>
      </w:pPr>
      <w:r w:rsidRPr="00F060AA">
        <w:rPr>
          <w:rFonts w:ascii="Calibri" w:hAnsi="Calibri" w:cs="Calibri"/>
          <w:color w:val="000000"/>
          <w:sz w:val="24"/>
          <w:szCs w:val="24"/>
          <w:lang w:val="en-US"/>
        </w:rPr>
        <w:t xml:space="preserve">1 = Unaffiliated Customers </w:t>
      </w:r>
    </w:p>
    <w:p w14:paraId="11AEBD10" w14:textId="77777777" w:rsidR="00BB79FC" w:rsidRPr="00730520" w:rsidRDefault="00BB79FC" w:rsidP="00BB79FC">
      <w:pPr>
        <w:spacing w:line="100" w:lineRule="atLeast"/>
        <w:ind w:left="1416" w:firstLine="708"/>
        <w:jc w:val="both"/>
        <w:rPr>
          <w:rFonts w:ascii="Calibri" w:hAnsi="Calibri" w:cs="Calibri"/>
          <w:sz w:val="24"/>
          <w:szCs w:val="24"/>
          <w:lang w:val="en-US"/>
        </w:rPr>
      </w:pPr>
      <w:r w:rsidRPr="00730520">
        <w:rPr>
          <w:rFonts w:ascii="Calibri" w:hAnsi="Calibri" w:cs="Calibri"/>
          <w:sz w:val="24"/>
          <w:szCs w:val="24"/>
          <w:lang w:val="en-US"/>
        </w:rPr>
        <w:t>2 = Unaffiliated Resellers</w:t>
      </w:r>
    </w:p>
    <w:p w14:paraId="7797D10C" w14:textId="77777777" w:rsidR="00BB79FC" w:rsidRPr="00F060AA" w:rsidRDefault="00BB79FC" w:rsidP="00BB79FC">
      <w:pPr>
        <w:spacing w:line="100" w:lineRule="atLeast"/>
        <w:ind w:left="1416" w:firstLine="708"/>
        <w:jc w:val="both"/>
        <w:rPr>
          <w:rFonts w:ascii="Calibri" w:hAnsi="Calibri" w:cs="Calibri"/>
          <w:color w:val="000000"/>
          <w:sz w:val="24"/>
          <w:szCs w:val="24"/>
          <w:lang w:val="en-US"/>
        </w:rPr>
      </w:pPr>
      <w:r w:rsidRPr="00F060AA">
        <w:rPr>
          <w:rFonts w:ascii="Calibri" w:hAnsi="Calibri" w:cs="Calibri"/>
          <w:color w:val="000000"/>
          <w:sz w:val="24"/>
          <w:szCs w:val="24"/>
          <w:lang w:val="en-US"/>
        </w:rPr>
        <w:t>3 = Affiliated Customers</w:t>
      </w:r>
    </w:p>
    <w:p w14:paraId="163BA915" w14:textId="77777777" w:rsidR="00BB79FC" w:rsidRPr="00F060AA" w:rsidRDefault="00BB79FC" w:rsidP="00BB79FC">
      <w:pPr>
        <w:ind w:left="1416" w:firstLine="708"/>
        <w:jc w:val="both"/>
        <w:rPr>
          <w:rFonts w:ascii="Calibri" w:hAnsi="Calibri" w:cs="Calibri"/>
          <w:sz w:val="24"/>
          <w:szCs w:val="24"/>
          <w:lang w:val="en-US"/>
        </w:rPr>
      </w:pPr>
      <w:r w:rsidRPr="00F060AA">
        <w:rPr>
          <w:rFonts w:ascii="Calibri" w:hAnsi="Calibri" w:cs="Calibri"/>
          <w:color w:val="000000"/>
          <w:sz w:val="24"/>
          <w:szCs w:val="24"/>
          <w:lang w:val="en-US"/>
        </w:rPr>
        <w:t xml:space="preserve">4 = Affiliated </w:t>
      </w:r>
      <w:r w:rsidRPr="00F060AA">
        <w:rPr>
          <w:rFonts w:ascii="Calibri" w:hAnsi="Calibri" w:cs="Calibri"/>
          <w:sz w:val="24"/>
          <w:szCs w:val="24"/>
          <w:lang w:val="en-US"/>
        </w:rPr>
        <w:t>Resellers</w:t>
      </w:r>
    </w:p>
    <w:p w14:paraId="09D23784" w14:textId="77777777" w:rsidR="009E4A7D" w:rsidRPr="00F060AA" w:rsidRDefault="009E4A7D" w:rsidP="006172D2">
      <w:pPr>
        <w:ind w:left="2127" w:hanging="3"/>
        <w:jc w:val="both"/>
        <w:rPr>
          <w:rFonts w:ascii="Calibri" w:hAnsi="Calibri" w:cs="Calibri"/>
          <w:sz w:val="24"/>
          <w:szCs w:val="24"/>
          <w:lang w:val="en-US"/>
        </w:rPr>
      </w:pPr>
    </w:p>
    <w:p w14:paraId="60A86EDC" w14:textId="77777777" w:rsidR="00235296" w:rsidRPr="00F060AA" w:rsidRDefault="00235296" w:rsidP="00235296">
      <w:pPr>
        <w:jc w:val="both"/>
        <w:rPr>
          <w:rFonts w:ascii="Calibri" w:hAnsi="Calibri" w:cs="Calibri"/>
          <w:sz w:val="24"/>
          <w:szCs w:val="24"/>
          <w:lang w:val="en-US"/>
        </w:rPr>
      </w:pPr>
      <w:r w:rsidRPr="00F060AA">
        <w:rPr>
          <w:rFonts w:ascii="Calibri" w:hAnsi="Calibri" w:cs="Calibri"/>
          <w:b/>
          <w:bCs/>
          <w:sz w:val="24"/>
          <w:szCs w:val="24"/>
          <w:lang w:val="en-US"/>
        </w:rPr>
        <w:t xml:space="preserve">FIELD NUMBER </w:t>
      </w:r>
      <w:r w:rsidR="003C507B" w:rsidRPr="00F060AA">
        <w:rPr>
          <w:rFonts w:ascii="Calibri" w:hAnsi="Calibri" w:cs="Calibri"/>
          <w:b/>
          <w:bCs/>
          <w:sz w:val="24"/>
          <w:szCs w:val="24"/>
          <w:lang w:val="en-US"/>
        </w:rPr>
        <w:t>5</w:t>
      </w:r>
      <w:r w:rsidRPr="00F060AA">
        <w:rPr>
          <w:rFonts w:ascii="Calibri" w:hAnsi="Calibri" w:cs="Calibri"/>
          <w:b/>
          <w:bCs/>
          <w:sz w:val="24"/>
          <w:szCs w:val="24"/>
          <w:lang w:val="en-US"/>
        </w:rPr>
        <w:t xml:space="preserve">.0: </w:t>
      </w:r>
      <w:r w:rsidRPr="00F060AA">
        <w:rPr>
          <w:rFonts w:ascii="Calibri" w:hAnsi="Calibri" w:cs="Calibri"/>
          <w:b/>
          <w:bCs/>
          <w:sz w:val="24"/>
          <w:szCs w:val="24"/>
          <w:lang w:val="en-US"/>
        </w:rPr>
        <w:tab/>
        <w:t>Customer Category</w:t>
      </w:r>
    </w:p>
    <w:p w14:paraId="38B1D8B2" w14:textId="77777777" w:rsidR="009E4A7D" w:rsidRPr="00F060AA" w:rsidRDefault="009E4A7D" w:rsidP="009E4A7D">
      <w:pPr>
        <w:ind w:left="2127" w:hanging="2127"/>
        <w:jc w:val="both"/>
        <w:rPr>
          <w:rFonts w:ascii="Calibri" w:hAnsi="Calibri" w:cs="Calibri"/>
          <w:sz w:val="24"/>
          <w:szCs w:val="24"/>
          <w:lang w:val="en-US"/>
        </w:rPr>
      </w:pPr>
    </w:p>
    <w:p w14:paraId="19D2F849" w14:textId="77777777" w:rsidR="00235296" w:rsidRPr="00F060AA" w:rsidRDefault="00235296" w:rsidP="00235296">
      <w:pPr>
        <w:jc w:val="both"/>
        <w:rPr>
          <w:rFonts w:ascii="Calibri" w:hAnsi="Calibri" w:cs="Calibri"/>
          <w:color w:val="000000"/>
          <w:sz w:val="24"/>
          <w:szCs w:val="24"/>
          <w:lang w:val="en-US"/>
        </w:rPr>
      </w:pPr>
      <w:r w:rsidRPr="00F060AA">
        <w:rPr>
          <w:rFonts w:ascii="Calibri" w:hAnsi="Calibri" w:cs="Calibri"/>
          <w:sz w:val="24"/>
          <w:szCs w:val="24"/>
          <w:lang w:val="en-US"/>
        </w:rPr>
        <w:t xml:space="preserve">Description: </w:t>
      </w:r>
      <w:r w:rsidRPr="00F060AA">
        <w:rPr>
          <w:rFonts w:ascii="Calibri" w:hAnsi="Calibri" w:cs="Calibri"/>
          <w:sz w:val="24"/>
          <w:szCs w:val="24"/>
          <w:lang w:val="en-US"/>
        </w:rPr>
        <w:tab/>
      </w:r>
      <w:r w:rsidRPr="00F060AA">
        <w:rPr>
          <w:rFonts w:ascii="Calibri" w:hAnsi="Calibri" w:cs="Calibri"/>
          <w:sz w:val="24"/>
          <w:szCs w:val="24"/>
          <w:lang w:val="en-US"/>
        </w:rPr>
        <w:tab/>
        <w:t>Report the customer category</w:t>
      </w:r>
    </w:p>
    <w:p w14:paraId="4D8BD745" w14:textId="77777777" w:rsidR="00235296" w:rsidRPr="00F060AA" w:rsidRDefault="00235296" w:rsidP="00235296">
      <w:pPr>
        <w:spacing w:line="100" w:lineRule="atLeast"/>
        <w:ind w:left="1416" w:firstLine="708"/>
        <w:jc w:val="both"/>
        <w:rPr>
          <w:rFonts w:ascii="Calibri" w:hAnsi="Calibri" w:cs="Calibri"/>
          <w:color w:val="000000"/>
          <w:sz w:val="24"/>
          <w:szCs w:val="24"/>
          <w:lang w:val="en-US"/>
        </w:rPr>
      </w:pPr>
      <w:r w:rsidRPr="00F060AA">
        <w:rPr>
          <w:rFonts w:ascii="Calibri" w:hAnsi="Calibri" w:cs="Calibri"/>
          <w:color w:val="000000"/>
          <w:sz w:val="24"/>
          <w:szCs w:val="24"/>
          <w:lang w:val="en-US"/>
        </w:rPr>
        <w:t>1 =</w:t>
      </w:r>
      <w:r w:rsidRPr="00F060AA">
        <w:rPr>
          <w:rFonts w:ascii="Calibri" w:hAnsi="Calibri" w:cs="Calibri"/>
          <w:sz w:val="24"/>
          <w:szCs w:val="24"/>
          <w:lang w:val="en-US"/>
        </w:rPr>
        <w:t xml:space="preserve"> industrial user</w:t>
      </w:r>
    </w:p>
    <w:p w14:paraId="08CE483D" w14:textId="77777777" w:rsidR="00235296" w:rsidRPr="00F060AA" w:rsidRDefault="00235296" w:rsidP="00235296">
      <w:pPr>
        <w:spacing w:line="100" w:lineRule="atLeast"/>
        <w:ind w:left="1416" w:firstLine="708"/>
        <w:jc w:val="both"/>
        <w:rPr>
          <w:rFonts w:ascii="Calibri" w:hAnsi="Calibri" w:cs="Calibri"/>
          <w:color w:val="000000"/>
          <w:sz w:val="24"/>
          <w:szCs w:val="24"/>
          <w:lang w:val="en-US"/>
        </w:rPr>
      </w:pPr>
      <w:r w:rsidRPr="00F060AA">
        <w:rPr>
          <w:rFonts w:ascii="Calibri" w:hAnsi="Calibri" w:cs="Calibri"/>
          <w:color w:val="000000"/>
          <w:sz w:val="24"/>
          <w:szCs w:val="24"/>
          <w:lang w:val="en-US"/>
        </w:rPr>
        <w:t>2 = end-users</w:t>
      </w:r>
    </w:p>
    <w:p w14:paraId="6CB5FB4A" w14:textId="77777777" w:rsidR="00235296" w:rsidRPr="00F060AA" w:rsidRDefault="00235296" w:rsidP="00235296">
      <w:pPr>
        <w:spacing w:line="100" w:lineRule="atLeast"/>
        <w:ind w:left="1416" w:firstLine="708"/>
        <w:jc w:val="both"/>
        <w:rPr>
          <w:rFonts w:ascii="Calibri" w:hAnsi="Calibri" w:cs="Calibri"/>
          <w:color w:val="000000"/>
          <w:sz w:val="24"/>
          <w:szCs w:val="24"/>
          <w:lang w:val="en-US"/>
        </w:rPr>
      </w:pPr>
      <w:r w:rsidRPr="00F060AA">
        <w:rPr>
          <w:rFonts w:ascii="Calibri" w:hAnsi="Calibri" w:cs="Calibri"/>
          <w:color w:val="000000"/>
          <w:sz w:val="24"/>
          <w:szCs w:val="24"/>
          <w:lang w:val="en-US"/>
        </w:rPr>
        <w:t>3 = trading companies</w:t>
      </w:r>
    </w:p>
    <w:p w14:paraId="1C762964" w14:textId="77777777" w:rsidR="00235296" w:rsidRPr="00F060AA" w:rsidRDefault="00235296" w:rsidP="00235296">
      <w:pPr>
        <w:spacing w:line="100" w:lineRule="atLeast"/>
        <w:ind w:left="1416" w:firstLine="708"/>
        <w:jc w:val="both"/>
        <w:rPr>
          <w:rFonts w:ascii="Calibri" w:hAnsi="Calibri" w:cs="Calibri"/>
          <w:color w:val="000000"/>
          <w:sz w:val="24"/>
          <w:szCs w:val="24"/>
          <w:lang w:val="en-US"/>
        </w:rPr>
      </w:pPr>
      <w:r w:rsidRPr="00F060AA">
        <w:rPr>
          <w:rFonts w:ascii="Calibri" w:hAnsi="Calibri" w:cs="Calibri"/>
          <w:color w:val="000000"/>
          <w:sz w:val="24"/>
          <w:szCs w:val="24"/>
          <w:lang w:val="en-US"/>
        </w:rPr>
        <w:t xml:space="preserve">4 = </w:t>
      </w:r>
      <w:r w:rsidRPr="00F060AA">
        <w:rPr>
          <w:rFonts w:ascii="Calibri" w:hAnsi="Calibri" w:cs="Calibri"/>
          <w:sz w:val="24"/>
          <w:szCs w:val="24"/>
          <w:lang w:val="en-US"/>
        </w:rPr>
        <w:t>local distributors</w:t>
      </w:r>
    </w:p>
    <w:p w14:paraId="7C1E9D31" w14:textId="77777777" w:rsidR="00235296" w:rsidRPr="00F060AA" w:rsidRDefault="00235296" w:rsidP="00235296">
      <w:pPr>
        <w:spacing w:line="100" w:lineRule="atLeast"/>
        <w:ind w:left="1416" w:firstLine="708"/>
        <w:jc w:val="both"/>
        <w:rPr>
          <w:rFonts w:ascii="Calibri" w:hAnsi="Calibri" w:cs="Calibri"/>
          <w:color w:val="000000"/>
          <w:sz w:val="24"/>
          <w:szCs w:val="24"/>
          <w:lang w:val="en-US"/>
        </w:rPr>
      </w:pPr>
      <w:r w:rsidRPr="00F060AA">
        <w:rPr>
          <w:rFonts w:ascii="Calibri" w:hAnsi="Calibri" w:cs="Calibri"/>
          <w:color w:val="000000"/>
          <w:sz w:val="24"/>
          <w:szCs w:val="24"/>
          <w:lang w:val="en-US"/>
        </w:rPr>
        <w:t>5 = retailers</w:t>
      </w:r>
    </w:p>
    <w:p w14:paraId="3D816606" w14:textId="77777777" w:rsidR="00235296" w:rsidRPr="00F060AA" w:rsidRDefault="00235296" w:rsidP="00235296">
      <w:pPr>
        <w:ind w:left="1416" w:firstLine="708"/>
        <w:jc w:val="both"/>
        <w:rPr>
          <w:rFonts w:ascii="Calibri" w:hAnsi="Calibri" w:cs="Calibri"/>
          <w:sz w:val="24"/>
          <w:szCs w:val="24"/>
          <w:lang w:val="en-US"/>
        </w:rPr>
      </w:pPr>
      <w:r w:rsidRPr="00F060AA">
        <w:rPr>
          <w:rFonts w:ascii="Calibri" w:hAnsi="Calibri" w:cs="Calibri"/>
          <w:color w:val="000000"/>
          <w:sz w:val="24"/>
          <w:szCs w:val="24"/>
          <w:lang w:val="en-US"/>
        </w:rPr>
        <w:t xml:space="preserve">6 until n = </w:t>
      </w:r>
      <w:r w:rsidRPr="00F060AA">
        <w:rPr>
          <w:rFonts w:ascii="Calibri" w:hAnsi="Calibri" w:cs="Calibri"/>
          <w:sz w:val="24"/>
          <w:szCs w:val="24"/>
          <w:lang w:val="en-US"/>
        </w:rPr>
        <w:t xml:space="preserve">specify additional categories </w:t>
      </w:r>
    </w:p>
    <w:p w14:paraId="2833CC86" w14:textId="77777777" w:rsidR="00235296" w:rsidRPr="00F060AA" w:rsidRDefault="00235296" w:rsidP="00235296">
      <w:pPr>
        <w:ind w:left="1416" w:firstLine="708"/>
        <w:jc w:val="both"/>
        <w:rPr>
          <w:rFonts w:ascii="Calibri" w:hAnsi="Calibri" w:cs="Calibri"/>
          <w:sz w:val="24"/>
          <w:szCs w:val="24"/>
          <w:lang w:val="en-US"/>
        </w:rPr>
      </w:pPr>
    </w:p>
    <w:p w14:paraId="6639EA13" w14:textId="77777777" w:rsidR="008B093F" w:rsidRPr="00F060AA" w:rsidRDefault="007571E3" w:rsidP="007571E3">
      <w:pPr>
        <w:ind w:left="2127" w:hanging="2127"/>
        <w:rPr>
          <w:rFonts w:ascii="Calibri" w:hAnsi="Calibri" w:cs="Calibri"/>
          <w:sz w:val="24"/>
          <w:szCs w:val="24"/>
          <w:lang w:val="en-US"/>
        </w:rPr>
      </w:pPr>
      <w:r w:rsidRPr="00F060AA">
        <w:rPr>
          <w:rFonts w:ascii="Calibri" w:hAnsi="Calibri" w:cs="Calibri"/>
          <w:sz w:val="24"/>
          <w:szCs w:val="24"/>
          <w:lang w:val="en-US"/>
        </w:rPr>
        <w:t xml:space="preserve">Narrative: </w:t>
      </w:r>
      <w:r w:rsidRPr="00F060AA">
        <w:rPr>
          <w:rFonts w:ascii="Calibri" w:hAnsi="Calibri" w:cs="Calibri"/>
          <w:sz w:val="24"/>
          <w:szCs w:val="24"/>
          <w:lang w:val="en-US"/>
        </w:rPr>
        <w:tab/>
      </w:r>
      <w:r w:rsidR="00235296" w:rsidRPr="00F060AA">
        <w:rPr>
          <w:rFonts w:ascii="Calibri" w:hAnsi="Calibri" w:cs="Calibri"/>
          <w:sz w:val="24"/>
          <w:szCs w:val="24"/>
          <w:lang w:val="en-US"/>
        </w:rPr>
        <w:t>Identify any customers that have been classified in more than one customer category and explain the circumstances requiring such treatment.</w:t>
      </w:r>
    </w:p>
    <w:p w14:paraId="56D5B9FC" w14:textId="77777777" w:rsidR="00235296" w:rsidRPr="00F060AA" w:rsidRDefault="00235296" w:rsidP="00235296">
      <w:pPr>
        <w:jc w:val="center"/>
        <w:rPr>
          <w:rFonts w:ascii="Calibri" w:hAnsi="Calibri" w:cs="Calibri"/>
          <w:b/>
          <w:bCs/>
          <w:sz w:val="24"/>
          <w:szCs w:val="24"/>
          <w:lang w:val="en-US"/>
        </w:rPr>
      </w:pPr>
    </w:p>
    <w:p w14:paraId="604CE5A4" w14:textId="77777777" w:rsidR="003C507B" w:rsidRPr="00F060AA" w:rsidRDefault="003C507B" w:rsidP="003C507B">
      <w:pPr>
        <w:rPr>
          <w:rFonts w:ascii="Calibri" w:hAnsi="Calibri" w:cs="Calibri"/>
          <w:sz w:val="24"/>
          <w:szCs w:val="24"/>
          <w:lang w:val="en-US"/>
        </w:rPr>
      </w:pPr>
      <w:r w:rsidRPr="00F060AA">
        <w:rPr>
          <w:rFonts w:ascii="Calibri" w:hAnsi="Calibri" w:cs="Calibri"/>
          <w:b/>
          <w:bCs/>
          <w:sz w:val="24"/>
          <w:szCs w:val="24"/>
          <w:lang w:val="en-US"/>
        </w:rPr>
        <w:t xml:space="preserve">FIELD NUMBER 6.0: </w:t>
      </w:r>
      <w:r w:rsidRPr="00F060AA">
        <w:rPr>
          <w:rFonts w:ascii="Calibri" w:hAnsi="Calibri" w:cs="Calibri"/>
          <w:b/>
          <w:bCs/>
          <w:sz w:val="24"/>
          <w:szCs w:val="24"/>
          <w:lang w:val="en-US"/>
        </w:rPr>
        <w:tab/>
        <w:t>Invoice Number</w:t>
      </w:r>
    </w:p>
    <w:p w14:paraId="0112B067" w14:textId="77777777" w:rsidR="009E4A7D" w:rsidRPr="00F060AA" w:rsidRDefault="009E4A7D" w:rsidP="008B093F">
      <w:pPr>
        <w:jc w:val="both"/>
        <w:rPr>
          <w:rFonts w:ascii="Calibri" w:hAnsi="Calibri" w:cs="Calibri"/>
          <w:b/>
          <w:bCs/>
          <w:sz w:val="24"/>
          <w:szCs w:val="24"/>
          <w:lang w:val="en-US"/>
        </w:rPr>
      </w:pPr>
    </w:p>
    <w:p w14:paraId="45062181" w14:textId="77777777" w:rsidR="003C507B" w:rsidRPr="00F060AA" w:rsidRDefault="003C507B" w:rsidP="003C507B">
      <w:pPr>
        <w:ind w:left="1410" w:hanging="1410"/>
        <w:jc w:val="both"/>
        <w:rPr>
          <w:rFonts w:ascii="Calibri" w:hAnsi="Calibri" w:cs="Calibri"/>
          <w:sz w:val="24"/>
          <w:szCs w:val="24"/>
          <w:lang w:val="en-US"/>
        </w:rPr>
      </w:pPr>
      <w:r w:rsidRPr="00F060AA">
        <w:rPr>
          <w:rFonts w:ascii="Calibri" w:hAnsi="Calibri" w:cs="Calibri"/>
          <w:sz w:val="24"/>
          <w:szCs w:val="24"/>
          <w:lang w:val="en-US"/>
        </w:rPr>
        <w:t xml:space="preserve">Description: </w:t>
      </w:r>
      <w:r w:rsidRPr="00F060AA">
        <w:rPr>
          <w:rFonts w:ascii="Calibri" w:hAnsi="Calibri" w:cs="Calibri"/>
          <w:sz w:val="24"/>
          <w:szCs w:val="24"/>
          <w:lang w:val="en-US"/>
        </w:rPr>
        <w:tab/>
      </w:r>
      <w:r w:rsidRPr="00F060AA">
        <w:rPr>
          <w:rFonts w:ascii="Calibri" w:hAnsi="Calibri" w:cs="Calibri"/>
          <w:sz w:val="24"/>
          <w:szCs w:val="24"/>
          <w:lang w:val="en-US"/>
        </w:rPr>
        <w:tab/>
      </w:r>
      <w:r w:rsidRPr="00F060AA">
        <w:rPr>
          <w:rFonts w:ascii="Calibri" w:hAnsi="Calibri" w:cs="Calibri"/>
          <w:sz w:val="24"/>
          <w:szCs w:val="24"/>
          <w:lang w:val="en-US"/>
        </w:rPr>
        <w:tab/>
        <w:t>Report the reference number assigned to the invoice in your accounting system.</w:t>
      </w:r>
    </w:p>
    <w:p w14:paraId="174033A6" w14:textId="77777777" w:rsidR="003C507B" w:rsidRPr="00F060AA" w:rsidRDefault="003C507B" w:rsidP="003C507B">
      <w:pPr>
        <w:ind w:left="1410" w:hanging="1410"/>
        <w:jc w:val="both"/>
        <w:rPr>
          <w:rFonts w:ascii="Calibri" w:hAnsi="Calibri" w:cs="Calibri"/>
          <w:sz w:val="24"/>
          <w:szCs w:val="24"/>
          <w:lang w:val="en-US"/>
        </w:rPr>
      </w:pPr>
    </w:p>
    <w:p w14:paraId="150A27D2" w14:textId="77777777" w:rsidR="003C507B" w:rsidRPr="00F060AA" w:rsidRDefault="00751A9B" w:rsidP="00751A9B">
      <w:pPr>
        <w:ind w:left="2124" w:hanging="2124"/>
        <w:jc w:val="both"/>
        <w:rPr>
          <w:rFonts w:ascii="Calibri" w:hAnsi="Calibri" w:cs="Calibri"/>
          <w:b/>
          <w:bCs/>
          <w:sz w:val="24"/>
          <w:szCs w:val="24"/>
          <w:lang w:val="en-US"/>
        </w:rPr>
      </w:pPr>
      <w:r w:rsidRPr="00F060AA">
        <w:rPr>
          <w:rFonts w:ascii="Calibri" w:hAnsi="Calibri" w:cs="Calibri"/>
          <w:sz w:val="24"/>
          <w:szCs w:val="24"/>
          <w:lang w:val="en-US"/>
        </w:rPr>
        <w:t xml:space="preserve">Narrative: </w:t>
      </w:r>
      <w:r w:rsidRPr="00F060AA">
        <w:rPr>
          <w:rFonts w:ascii="Calibri" w:hAnsi="Calibri" w:cs="Calibri"/>
          <w:sz w:val="24"/>
          <w:szCs w:val="24"/>
          <w:lang w:val="en-US"/>
        </w:rPr>
        <w:tab/>
      </w:r>
      <w:r w:rsidR="003C507B" w:rsidRPr="00F060AA">
        <w:rPr>
          <w:rFonts w:ascii="Calibri" w:hAnsi="Calibri" w:cs="Calibri"/>
          <w:sz w:val="24"/>
          <w:szCs w:val="24"/>
          <w:lang w:val="en-US"/>
        </w:rPr>
        <w:t>Describe the invoice numbering system that originated the invoice number reported in this data file. Indicate the existence of a numerical sequence or any other coding system, in which case you should provide the description of each component of the code.</w:t>
      </w:r>
    </w:p>
    <w:p w14:paraId="41A665D3" w14:textId="77777777" w:rsidR="008B093F" w:rsidRPr="00F060AA" w:rsidRDefault="008B093F" w:rsidP="006E2140">
      <w:pPr>
        <w:ind w:left="2124" w:hanging="2124"/>
        <w:jc w:val="both"/>
        <w:rPr>
          <w:rFonts w:ascii="Calibri" w:hAnsi="Calibri" w:cs="Calibri"/>
          <w:sz w:val="24"/>
          <w:szCs w:val="24"/>
        </w:rPr>
      </w:pPr>
    </w:p>
    <w:p w14:paraId="279D34E2" w14:textId="77777777" w:rsidR="00EA3F38" w:rsidRPr="00F060AA" w:rsidRDefault="00EA3F38" w:rsidP="008B093F">
      <w:pPr>
        <w:jc w:val="both"/>
        <w:rPr>
          <w:rFonts w:ascii="Calibri" w:hAnsi="Calibri" w:cs="Calibri"/>
          <w:sz w:val="24"/>
          <w:szCs w:val="24"/>
        </w:rPr>
      </w:pPr>
    </w:p>
    <w:p w14:paraId="550284C9" w14:textId="77777777" w:rsidR="004C4F03" w:rsidRPr="00F060AA" w:rsidRDefault="004C4F03" w:rsidP="004C4F03">
      <w:pPr>
        <w:jc w:val="both"/>
        <w:rPr>
          <w:rFonts w:ascii="Calibri" w:hAnsi="Calibri" w:cs="Calibri"/>
          <w:sz w:val="24"/>
          <w:szCs w:val="24"/>
          <w:lang w:val="en-US"/>
        </w:rPr>
      </w:pPr>
      <w:r w:rsidRPr="00F060AA">
        <w:rPr>
          <w:rFonts w:ascii="Calibri" w:hAnsi="Calibri" w:cs="Calibri"/>
          <w:b/>
          <w:bCs/>
          <w:sz w:val="24"/>
          <w:szCs w:val="24"/>
          <w:lang w:val="en-US"/>
        </w:rPr>
        <w:t>FIELD NUMBER 7.0:</w:t>
      </w:r>
      <w:r w:rsidRPr="00F060AA">
        <w:rPr>
          <w:rFonts w:ascii="Calibri" w:hAnsi="Calibri" w:cs="Calibri"/>
          <w:b/>
          <w:bCs/>
          <w:sz w:val="24"/>
          <w:szCs w:val="24"/>
          <w:lang w:val="en-US"/>
        </w:rPr>
        <w:tab/>
        <w:t xml:space="preserve"> Invoice Date</w:t>
      </w:r>
    </w:p>
    <w:p w14:paraId="5CAD062F" w14:textId="77777777" w:rsidR="00673664" w:rsidRPr="00F060AA" w:rsidRDefault="00673664" w:rsidP="008B093F">
      <w:pPr>
        <w:jc w:val="both"/>
        <w:rPr>
          <w:rFonts w:ascii="Calibri" w:hAnsi="Calibri" w:cs="Calibri"/>
          <w:sz w:val="24"/>
          <w:szCs w:val="24"/>
          <w:lang w:val="en-US"/>
        </w:rPr>
      </w:pPr>
    </w:p>
    <w:p w14:paraId="74D319E1" w14:textId="77777777" w:rsidR="004C4F03" w:rsidRPr="00F060AA" w:rsidRDefault="004C4F03" w:rsidP="004C4F03">
      <w:pPr>
        <w:jc w:val="both"/>
        <w:rPr>
          <w:rFonts w:ascii="Calibri" w:hAnsi="Calibri" w:cs="Calibri"/>
          <w:bCs/>
          <w:sz w:val="24"/>
          <w:szCs w:val="24"/>
          <w:lang w:val="en-US"/>
        </w:rPr>
      </w:pPr>
      <w:r w:rsidRPr="00F060AA">
        <w:rPr>
          <w:rFonts w:ascii="Calibri" w:hAnsi="Calibri" w:cs="Calibri"/>
          <w:sz w:val="24"/>
          <w:szCs w:val="24"/>
          <w:lang w:val="en-US"/>
        </w:rPr>
        <w:t xml:space="preserve">Description: </w:t>
      </w:r>
      <w:r w:rsidRPr="00F060AA">
        <w:rPr>
          <w:rFonts w:ascii="Calibri" w:hAnsi="Calibri" w:cs="Calibri"/>
          <w:sz w:val="24"/>
          <w:szCs w:val="24"/>
          <w:lang w:val="en-US"/>
        </w:rPr>
        <w:tab/>
      </w:r>
      <w:r w:rsidRPr="00F060AA">
        <w:rPr>
          <w:rFonts w:ascii="Calibri" w:hAnsi="Calibri" w:cs="Calibri"/>
          <w:sz w:val="24"/>
          <w:szCs w:val="24"/>
          <w:lang w:val="en-US"/>
        </w:rPr>
        <w:tab/>
        <w:t xml:space="preserve">Report the </w:t>
      </w:r>
      <w:r w:rsidRPr="00F060AA">
        <w:rPr>
          <w:rFonts w:ascii="Calibri" w:hAnsi="Calibri" w:cs="Calibri"/>
          <w:bCs/>
          <w:sz w:val="24"/>
          <w:szCs w:val="24"/>
          <w:lang w:val="en-US"/>
        </w:rPr>
        <w:t>invoice date.</w:t>
      </w:r>
    </w:p>
    <w:p w14:paraId="6194C0A7" w14:textId="77777777" w:rsidR="004C4F03" w:rsidRPr="00F060AA" w:rsidRDefault="004C4F03" w:rsidP="004C4F03">
      <w:pPr>
        <w:jc w:val="both"/>
        <w:rPr>
          <w:rFonts w:ascii="Calibri" w:hAnsi="Calibri" w:cs="Calibri"/>
          <w:sz w:val="24"/>
          <w:szCs w:val="24"/>
          <w:lang w:val="en-US"/>
        </w:rPr>
      </w:pPr>
    </w:p>
    <w:p w14:paraId="22AFA082" w14:textId="77777777" w:rsidR="004C4F03" w:rsidRPr="00F060AA" w:rsidRDefault="004C4F03" w:rsidP="004C4F03">
      <w:pPr>
        <w:jc w:val="both"/>
        <w:rPr>
          <w:rFonts w:ascii="Calibri" w:hAnsi="Calibri" w:cs="Calibri"/>
          <w:b/>
          <w:bCs/>
          <w:sz w:val="24"/>
          <w:szCs w:val="24"/>
          <w:lang w:val="en-US"/>
        </w:rPr>
      </w:pPr>
      <w:r w:rsidRPr="00F060AA">
        <w:rPr>
          <w:rFonts w:ascii="Calibri" w:hAnsi="Calibri" w:cs="Calibri"/>
          <w:sz w:val="24"/>
          <w:szCs w:val="24"/>
          <w:lang w:val="en-US"/>
        </w:rPr>
        <w:t xml:space="preserve">Narrative: </w:t>
      </w:r>
      <w:r w:rsidRPr="00F060AA">
        <w:rPr>
          <w:rFonts w:ascii="Calibri" w:hAnsi="Calibri" w:cs="Calibri"/>
          <w:sz w:val="24"/>
          <w:szCs w:val="24"/>
          <w:lang w:val="en-US"/>
        </w:rPr>
        <w:tab/>
      </w:r>
      <w:r w:rsidRPr="00F060AA">
        <w:rPr>
          <w:rFonts w:ascii="Calibri" w:hAnsi="Calibri" w:cs="Calibri"/>
          <w:sz w:val="24"/>
          <w:szCs w:val="24"/>
          <w:lang w:val="en-US"/>
        </w:rPr>
        <w:tab/>
        <w:t>The date must be submitted in the DD/MM/YYYY format.</w:t>
      </w:r>
    </w:p>
    <w:p w14:paraId="46AD6CE6" w14:textId="77777777" w:rsidR="00EA3F38" w:rsidRPr="00F060AA" w:rsidRDefault="00EA3F38" w:rsidP="006E2140">
      <w:pPr>
        <w:ind w:left="2127" w:hanging="2127"/>
        <w:jc w:val="both"/>
        <w:rPr>
          <w:rFonts w:ascii="Calibri" w:hAnsi="Calibri" w:cs="Calibri"/>
          <w:sz w:val="24"/>
          <w:szCs w:val="24"/>
          <w:lang w:val="en-US"/>
        </w:rPr>
      </w:pPr>
    </w:p>
    <w:p w14:paraId="06378CF3" w14:textId="77777777" w:rsidR="005226CC" w:rsidRPr="00F060AA" w:rsidRDefault="007F22C2" w:rsidP="005226CC">
      <w:pPr>
        <w:jc w:val="both"/>
        <w:rPr>
          <w:rFonts w:ascii="Calibri" w:hAnsi="Calibri" w:cs="Calibri"/>
          <w:sz w:val="24"/>
          <w:szCs w:val="24"/>
          <w:lang w:val="en-US"/>
        </w:rPr>
      </w:pPr>
      <w:r w:rsidRPr="00F060AA">
        <w:rPr>
          <w:rFonts w:ascii="Calibri" w:hAnsi="Calibri" w:cs="Calibri"/>
          <w:b/>
          <w:bCs/>
          <w:sz w:val="24"/>
          <w:szCs w:val="24"/>
          <w:lang w:val="en-US"/>
        </w:rPr>
        <w:lastRenderedPageBreak/>
        <w:t>FIELD NUMBER 7</w:t>
      </w:r>
      <w:r w:rsidR="005226CC" w:rsidRPr="00F060AA">
        <w:rPr>
          <w:rFonts w:ascii="Calibri" w:hAnsi="Calibri" w:cs="Calibri"/>
          <w:b/>
          <w:bCs/>
          <w:sz w:val="24"/>
          <w:szCs w:val="24"/>
          <w:lang w:val="en-US"/>
        </w:rPr>
        <w:t xml:space="preserve">.1: </w:t>
      </w:r>
      <w:r w:rsidR="005226CC" w:rsidRPr="00F060AA">
        <w:rPr>
          <w:rFonts w:ascii="Calibri" w:hAnsi="Calibri" w:cs="Calibri"/>
          <w:b/>
          <w:bCs/>
          <w:sz w:val="24"/>
          <w:szCs w:val="24"/>
          <w:lang w:val="en-US"/>
        </w:rPr>
        <w:tab/>
        <w:t>Date of Sale</w:t>
      </w:r>
    </w:p>
    <w:p w14:paraId="1C26EE24" w14:textId="77777777" w:rsidR="005226CC" w:rsidRPr="00F060AA" w:rsidRDefault="005226CC" w:rsidP="005226CC">
      <w:pPr>
        <w:jc w:val="both"/>
        <w:rPr>
          <w:rFonts w:ascii="Calibri" w:hAnsi="Calibri" w:cs="Calibri"/>
          <w:sz w:val="24"/>
          <w:szCs w:val="24"/>
          <w:lang w:val="en-US"/>
        </w:rPr>
      </w:pPr>
    </w:p>
    <w:p w14:paraId="1C8AA6D5" w14:textId="77777777" w:rsidR="005226CC" w:rsidRPr="00F060AA" w:rsidRDefault="005226CC" w:rsidP="005226CC">
      <w:pPr>
        <w:ind w:left="2124" w:hanging="2124"/>
        <w:jc w:val="both"/>
        <w:rPr>
          <w:rFonts w:ascii="Calibri" w:hAnsi="Calibri" w:cs="Calibri"/>
          <w:sz w:val="24"/>
          <w:szCs w:val="24"/>
          <w:lang w:val="en-US"/>
        </w:rPr>
      </w:pPr>
      <w:r w:rsidRPr="00F060AA">
        <w:rPr>
          <w:rFonts w:ascii="Calibri" w:hAnsi="Calibri" w:cs="Calibri"/>
          <w:sz w:val="24"/>
          <w:szCs w:val="24"/>
          <w:lang w:val="en-US"/>
        </w:rPr>
        <w:t xml:space="preserve">Description: </w:t>
      </w:r>
      <w:r w:rsidRPr="00F060AA">
        <w:rPr>
          <w:rFonts w:ascii="Calibri" w:hAnsi="Calibri" w:cs="Calibr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E2F055C" w14:textId="77777777" w:rsidR="005226CC" w:rsidRPr="00F060AA" w:rsidRDefault="005226CC" w:rsidP="005226CC">
      <w:pPr>
        <w:ind w:left="1410" w:hanging="1410"/>
        <w:jc w:val="both"/>
        <w:rPr>
          <w:rFonts w:ascii="Calibri" w:hAnsi="Calibri" w:cs="Calibri"/>
          <w:sz w:val="24"/>
          <w:szCs w:val="24"/>
          <w:lang w:val="en-US"/>
        </w:rPr>
      </w:pPr>
    </w:p>
    <w:p w14:paraId="3CED54F1" w14:textId="77777777" w:rsidR="005226CC" w:rsidRPr="00F060AA" w:rsidRDefault="005226CC" w:rsidP="005226CC">
      <w:pPr>
        <w:ind w:left="1410" w:hanging="1410"/>
        <w:jc w:val="both"/>
        <w:rPr>
          <w:rFonts w:ascii="Calibri" w:hAnsi="Calibri" w:cs="Calibri"/>
          <w:sz w:val="24"/>
          <w:szCs w:val="24"/>
          <w:lang w:val="en-US"/>
        </w:rPr>
      </w:pPr>
      <w:r w:rsidRPr="00F060AA">
        <w:rPr>
          <w:rFonts w:ascii="Calibri" w:hAnsi="Calibri" w:cs="Calibri"/>
          <w:sz w:val="24"/>
          <w:szCs w:val="24"/>
          <w:lang w:val="en-US"/>
        </w:rPr>
        <w:tab/>
      </w:r>
      <w:r w:rsidRPr="00F060AA">
        <w:rPr>
          <w:rFonts w:ascii="Calibri" w:hAnsi="Calibri" w:cs="Calibri"/>
          <w:sz w:val="24"/>
          <w:szCs w:val="24"/>
          <w:lang w:val="en-US"/>
        </w:rPr>
        <w:tab/>
      </w:r>
      <w:r w:rsidRPr="00F060AA">
        <w:rPr>
          <w:rFonts w:ascii="Calibri" w:hAnsi="Calibri" w:cs="Calibri"/>
          <w:sz w:val="24"/>
          <w:szCs w:val="24"/>
          <w:lang w:val="en-US"/>
        </w:rPr>
        <w:tab/>
        <w:t>The date must be submitted in the DD/MM/YYYY format</w:t>
      </w:r>
    </w:p>
    <w:p w14:paraId="77E07611" w14:textId="77777777" w:rsidR="005226CC" w:rsidRPr="00F060AA" w:rsidRDefault="005226CC" w:rsidP="005226CC">
      <w:pPr>
        <w:ind w:left="1410" w:hanging="1410"/>
        <w:jc w:val="both"/>
        <w:rPr>
          <w:rFonts w:ascii="Calibri" w:hAnsi="Calibri" w:cs="Calibri"/>
          <w:sz w:val="24"/>
          <w:szCs w:val="24"/>
          <w:lang w:val="en-US"/>
        </w:rPr>
      </w:pPr>
    </w:p>
    <w:p w14:paraId="791E662E" w14:textId="77777777" w:rsidR="005226CC" w:rsidRPr="00F060AA" w:rsidRDefault="005226CC" w:rsidP="005226CC">
      <w:pPr>
        <w:ind w:left="2124" w:hanging="2124"/>
        <w:jc w:val="both"/>
        <w:rPr>
          <w:rFonts w:ascii="Calibri" w:hAnsi="Calibri" w:cs="Calibri"/>
          <w:b/>
          <w:bCs/>
          <w:sz w:val="24"/>
          <w:szCs w:val="24"/>
          <w:lang w:val="en-US"/>
        </w:rPr>
      </w:pPr>
      <w:r w:rsidRPr="00F060AA">
        <w:rPr>
          <w:rFonts w:ascii="Calibri" w:hAnsi="Calibri" w:cs="Calibri"/>
          <w:sz w:val="24"/>
          <w:szCs w:val="24"/>
          <w:lang w:val="en-US"/>
        </w:rPr>
        <w:t xml:space="preserve">Narrative: </w:t>
      </w:r>
      <w:r w:rsidRPr="00F060AA">
        <w:rPr>
          <w:rFonts w:ascii="Calibri" w:hAnsi="Calibri" w:cs="Calibri"/>
          <w:sz w:val="24"/>
          <w:szCs w:val="24"/>
          <w:lang w:val="en-US"/>
        </w:rPr>
        <w:tab/>
        <w:t xml:space="preserve">In general, the date of sale is the invoice date. However, in long terms contracts, the date of sale can be, for instance, the contract date. The date of sale </w:t>
      </w:r>
      <w:r w:rsidRPr="00F060AA">
        <w:rPr>
          <w:rFonts w:ascii="Calibri" w:hAnsi="Calibri" w:cs="Calibri"/>
          <w:bCs/>
          <w:sz w:val="24"/>
          <w:szCs w:val="24"/>
          <w:lang w:val="en-US"/>
        </w:rPr>
        <w:t xml:space="preserve">must be no later than </w:t>
      </w:r>
      <w:r w:rsidRPr="00F060AA">
        <w:rPr>
          <w:rFonts w:ascii="Calibri" w:hAnsi="Calibri" w:cs="Calibri"/>
          <w:sz w:val="24"/>
          <w:szCs w:val="24"/>
          <w:lang w:val="en-US"/>
        </w:rPr>
        <w:t>the shipment date.</w:t>
      </w:r>
    </w:p>
    <w:p w14:paraId="1E42E43B" w14:textId="77777777" w:rsidR="008B093F" w:rsidRPr="00633600" w:rsidRDefault="008B093F" w:rsidP="008B093F">
      <w:pPr>
        <w:jc w:val="both"/>
        <w:rPr>
          <w:rFonts w:ascii="Calibri" w:hAnsi="Calibri" w:cs="Calibri"/>
          <w:lang w:val="en-US"/>
        </w:rPr>
      </w:pPr>
    </w:p>
    <w:p w14:paraId="073A661B" w14:textId="77777777" w:rsidR="00443246" w:rsidRPr="00F060AA" w:rsidRDefault="00443246" w:rsidP="00443246">
      <w:pPr>
        <w:jc w:val="both"/>
        <w:rPr>
          <w:rFonts w:ascii="Calibri" w:hAnsi="Calibri" w:cs="Calibri"/>
          <w:color w:val="000000"/>
          <w:sz w:val="24"/>
          <w:szCs w:val="24"/>
          <w:lang w:val="en-US"/>
        </w:rPr>
      </w:pPr>
      <w:r w:rsidRPr="00F060AA">
        <w:rPr>
          <w:rFonts w:ascii="Calibri" w:hAnsi="Calibri" w:cs="Calibri"/>
          <w:b/>
          <w:bCs/>
          <w:color w:val="000000"/>
          <w:sz w:val="24"/>
          <w:szCs w:val="24"/>
          <w:lang w:val="en-US"/>
        </w:rPr>
        <w:t xml:space="preserve">FIELD NUMBER 8.0: </w:t>
      </w:r>
      <w:r w:rsidRPr="00F060AA">
        <w:rPr>
          <w:rFonts w:ascii="Calibri" w:hAnsi="Calibri" w:cs="Calibri"/>
          <w:b/>
          <w:bCs/>
          <w:color w:val="000000"/>
          <w:sz w:val="24"/>
          <w:szCs w:val="24"/>
          <w:lang w:val="en-US"/>
        </w:rPr>
        <w:tab/>
        <w:t>Terms of Commerce (INCOTERMS)</w:t>
      </w:r>
    </w:p>
    <w:p w14:paraId="666BD5E6" w14:textId="77777777" w:rsidR="00673664" w:rsidRPr="00F060AA" w:rsidRDefault="00673664" w:rsidP="008B093F">
      <w:pPr>
        <w:jc w:val="both"/>
        <w:rPr>
          <w:rFonts w:ascii="Calibri" w:hAnsi="Calibri" w:cs="Calibri"/>
          <w:sz w:val="24"/>
          <w:szCs w:val="24"/>
          <w:lang w:val="en-US"/>
        </w:rPr>
      </w:pPr>
    </w:p>
    <w:p w14:paraId="51F9CC51" w14:textId="77777777" w:rsidR="00443246" w:rsidRPr="00F060AA" w:rsidRDefault="00443246" w:rsidP="00443246">
      <w:pPr>
        <w:jc w:val="both"/>
        <w:rPr>
          <w:rFonts w:ascii="Calibri" w:hAnsi="Calibri" w:cs="Calibri"/>
          <w:sz w:val="24"/>
          <w:szCs w:val="24"/>
          <w:lang w:val="en-US"/>
        </w:rPr>
      </w:pPr>
      <w:r w:rsidRPr="00F060AA">
        <w:rPr>
          <w:rFonts w:ascii="Calibri" w:hAnsi="Calibri" w:cs="Calibri"/>
          <w:sz w:val="24"/>
          <w:szCs w:val="24"/>
          <w:lang w:val="en-US"/>
        </w:rPr>
        <w:t xml:space="preserve">Description: </w:t>
      </w:r>
      <w:r w:rsidRPr="00F060AA">
        <w:rPr>
          <w:rFonts w:ascii="Calibri" w:hAnsi="Calibri" w:cs="Calibri"/>
          <w:sz w:val="24"/>
          <w:szCs w:val="24"/>
          <w:lang w:val="en-US"/>
        </w:rPr>
        <w:tab/>
      </w:r>
      <w:r w:rsidRPr="00F060AA">
        <w:rPr>
          <w:rFonts w:ascii="Calibri" w:hAnsi="Calibri" w:cs="Calibri"/>
          <w:sz w:val="24"/>
          <w:szCs w:val="24"/>
          <w:lang w:val="en-US"/>
        </w:rPr>
        <w:tab/>
        <w:t>Report the terms of commerce (INCOTERMS)</w:t>
      </w:r>
    </w:p>
    <w:p w14:paraId="7720319D" w14:textId="77777777" w:rsidR="00443246" w:rsidRPr="00F060AA" w:rsidRDefault="00443246" w:rsidP="00443246">
      <w:pPr>
        <w:spacing w:line="100" w:lineRule="atLeast"/>
        <w:ind w:left="1416" w:firstLine="708"/>
        <w:jc w:val="both"/>
        <w:rPr>
          <w:rFonts w:ascii="Calibri" w:hAnsi="Calibri" w:cs="Calibri"/>
          <w:sz w:val="24"/>
          <w:szCs w:val="24"/>
          <w:lang w:val="en-US"/>
        </w:rPr>
      </w:pPr>
      <w:r w:rsidRPr="00F060AA">
        <w:rPr>
          <w:rFonts w:ascii="Calibri" w:hAnsi="Calibri" w:cs="Calibri"/>
          <w:sz w:val="24"/>
          <w:szCs w:val="24"/>
          <w:lang w:val="en-US"/>
        </w:rPr>
        <w:t>1 = ex works</w:t>
      </w:r>
      <w:r w:rsidRPr="00F060AA">
        <w:rPr>
          <w:rFonts w:ascii="Calibri" w:hAnsi="Calibri" w:cs="Calibri"/>
          <w:i/>
          <w:sz w:val="24"/>
          <w:szCs w:val="24"/>
          <w:lang w:val="en-US"/>
        </w:rPr>
        <w:t xml:space="preserve"> </w:t>
      </w:r>
    </w:p>
    <w:p w14:paraId="291C4D59" w14:textId="77777777" w:rsidR="00443246" w:rsidRPr="00F060AA" w:rsidRDefault="00443246" w:rsidP="00443246">
      <w:pPr>
        <w:pStyle w:val="Default"/>
        <w:ind w:left="1416" w:firstLine="708"/>
        <w:jc w:val="both"/>
        <w:rPr>
          <w:rFonts w:ascii="Calibri" w:eastAsia="Times New Roman" w:hAnsi="Calibri" w:cs="Calibri"/>
          <w:color w:val="auto"/>
          <w:kern w:val="0"/>
          <w:lang w:val="en-US" w:eastAsia="pt-BR"/>
        </w:rPr>
      </w:pPr>
      <w:r w:rsidRPr="00F060AA">
        <w:rPr>
          <w:rFonts w:ascii="Calibri" w:hAnsi="Calibri" w:cs="Calibri"/>
          <w:color w:val="auto"/>
          <w:lang w:val="en-US"/>
        </w:rPr>
        <w:t>2 = FOB</w:t>
      </w:r>
      <w:r w:rsidRPr="00F060AA">
        <w:rPr>
          <w:rFonts w:ascii="Calibri" w:hAnsi="Calibri" w:cs="Calibri"/>
          <w:i/>
          <w:color w:val="auto"/>
          <w:lang w:val="en-US"/>
        </w:rPr>
        <w:t xml:space="preserve"> </w:t>
      </w:r>
    </w:p>
    <w:p w14:paraId="3DD005CE" w14:textId="77777777" w:rsidR="00443246" w:rsidRPr="00F060AA" w:rsidRDefault="00443246" w:rsidP="00443246">
      <w:pPr>
        <w:spacing w:line="100" w:lineRule="atLeast"/>
        <w:ind w:left="1416" w:firstLine="708"/>
        <w:jc w:val="both"/>
        <w:rPr>
          <w:rFonts w:ascii="Calibri" w:hAnsi="Calibri" w:cs="Calibri"/>
          <w:sz w:val="24"/>
          <w:szCs w:val="24"/>
          <w:lang w:val="en-US"/>
        </w:rPr>
      </w:pPr>
      <w:r w:rsidRPr="00F060AA">
        <w:rPr>
          <w:rFonts w:ascii="Calibri" w:hAnsi="Calibri" w:cs="Calibri"/>
          <w:sz w:val="24"/>
          <w:szCs w:val="24"/>
          <w:lang w:val="en-US"/>
        </w:rPr>
        <w:t>3 = CFR</w:t>
      </w:r>
    </w:p>
    <w:p w14:paraId="707B8BB2" w14:textId="77777777" w:rsidR="00443246" w:rsidRPr="00F060AA" w:rsidRDefault="00443246" w:rsidP="00443246">
      <w:pPr>
        <w:spacing w:line="100" w:lineRule="atLeast"/>
        <w:ind w:left="1416" w:firstLine="708"/>
        <w:jc w:val="both"/>
        <w:rPr>
          <w:rFonts w:ascii="Calibri" w:hAnsi="Calibri" w:cs="Calibri"/>
          <w:sz w:val="24"/>
          <w:szCs w:val="24"/>
          <w:lang w:val="en-US"/>
        </w:rPr>
      </w:pPr>
      <w:r w:rsidRPr="00F060AA">
        <w:rPr>
          <w:rFonts w:ascii="Calibri" w:hAnsi="Calibri" w:cs="Calibri"/>
          <w:sz w:val="24"/>
          <w:szCs w:val="24"/>
          <w:lang w:val="en-US"/>
        </w:rPr>
        <w:t>4 = CIF</w:t>
      </w:r>
    </w:p>
    <w:p w14:paraId="4EAB2007" w14:textId="77777777" w:rsidR="00443246" w:rsidRPr="00F060AA" w:rsidRDefault="00443246" w:rsidP="00443246">
      <w:pPr>
        <w:spacing w:line="100" w:lineRule="atLeast"/>
        <w:ind w:left="1416" w:firstLine="708"/>
        <w:jc w:val="both"/>
        <w:rPr>
          <w:rFonts w:ascii="Calibri" w:hAnsi="Calibri" w:cs="Calibri"/>
          <w:sz w:val="24"/>
          <w:szCs w:val="24"/>
          <w:lang w:val="en-US"/>
        </w:rPr>
      </w:pPr>
      <w:r w:rsidRPr="00F060AA">
        <w:rPr>
          <w:rFonts w:ascii="Calibri" w:hAnsi="Calibri" w:cs="Calibri"/>
          <w:sz w:val="24"/>
          <w:szCs w:val="24"/>
          <w:lang w:val="en-US"/>
        </w:rPr>
        <w:t>5 until n = specify any other terms of commerce (INCOTERMS)</w:t>
      </w:r>
    </w:p>
    <w:p w14:paraId="15F889D5" w14:textId="77777777" w:rsidR="00443246" w:rsidRPr="00F060AA" w:rsidRDefault="00443246" w:rsidP="00443246">
      <w:pPr>
        <w:spacing w:line="100" w:lineRule="atLeast"/>
        <w:ind w:left="708" w:firstLine="708"/>
        <w:jc w:val="both"/>
        <w:rPr>
          <w:rFonts w:ascii="Calibri" w:hAnsi="Calibri" w:cs="Calibri"/>
          <w:sz w:val="24"/>
          <w:szCs w:val="24"/>
          <w:lang w:val="en-US"/>
        </w:rPr>
      </w:pPr>
    </w:p>
    <w:p w14:paraId="7ACC6952" w14:textId="77777777" w:rsidR="00443246" w:rsidRPr="00F060AA" w:rsidRDefault="00736E7B" w:rsidP="00736E7B">
      <w:pPr>
        <w:ind w:left="2124" w:hanging="2124"/>
        <w:jc w:val="both"/>
        <w:rPr>
          <w:rFonts w:ascii="Calibri" w:hAnsi="Calibri" w:cs="Calibri"/>
          <w:b/>
          <w:bCs/>
          <w:sz w:val="24"/>
          <w:szCs w:val="24"/>
          <w:lang w:val="en-US"/>
        </w:rPr>
      </w:pPr>
      <w:r w:rsidRPr="00F060AA">
        <w:rPr>
          <w:rFonts w:ascii="Calibri" w:hAnsi="Calibri" w:cs="Calibri"/>
          <w:sz w:val="24"/>
          <w:szCs w:val="24"/>
          <w:lang w:val="en-US"/>
        </w:rPr>
        <w:t xml:space="preserve">Narrative: </w:t>
      </w:r>
      <w:r w:rsidRPr="00F060AA">
        <w:rPr>
          <w:rFonts w:ascii="Calibri" w:hAnsi="Calibri" w:cs="Calibri"/>
          <w:sz w:val="24"/>
          <w:szCs w:val="24"/>
          <w:lang w:val="en-US"/>
        </w:rPr>
        <w:tab/>
      </w:r>
      <w:r w:rsidR="00443246" w:rsidRPr="00F060AA">
        <w:rPr>
          <w:rFonts w:ascii="Calibri" w:hAnsi="Calibri" w:cs="Calibri"/>
          <w:sz w:val="24"/>
          <w:szCs w:val="24"/>
          <w:lang w:val="en-US"/>
        </w:rPr>
        <w:t>Describe the terms of commerce (INCOTERMS) and indicate the code used for each and its meaning. Clarify which transportation and insurance expenses, among others, were incurred by your company.</w:t>
      </w:r>
    </w:p>
    <w:p w14:paraId="0EF170CB" w14:textId="77777777" w:rsidR="008B093F" w:rsidRPr="00F060AA" w:rsidRDefault="008B093F" w:rsidP="008B093F">
      <w:pPr>
        <w:jc w:val="both"/>
        <w:rPr>
          <w:rFonts w:ascii="Calibri" w:hAnsi="Calibri" w:cs="Calibri"/>
          <w:sz w:val="24"/>
          <w:szCs w:val="24"/>
          <w:lang w:val="en-US"/>
        </w:rPr>
      </w:pPr>
    </w:p>
    <w:p w14:paraId="5F80D4EA" w14:textId="2DAFAAA3" w:rsidR="00665164" w:rsidRPr="00F060AA" w:rsidRDefault="00665164" w:rsidP="00665164">
      <w:pPr>
        <w:jc w:val="both"/>
        <w:rPr>
          <w:rFonts w:ascii="Calibri" w:hAnsi="Calibri" w:cs="Calibri"/>
          <w:sz w:val="24"/>
          <w:szCs w:val="24"/>
          <w:lang w:val="en-US"/>
        </w:rPr>
      </w:pPr>
      <w:r w:rsidRPr="00F060AA">
        <w:rPr>
          <w:rFonts w:ascii="Calibri" w:hAnsi="Calibri" w:cs="Calibri"/>
          <w:b/>
          <w:bCs/>
          <w:sz w:val="24"/>
          <w:szCs w:val="24"/>
          <w:lang w:val="en-US"/>
        </w:rPr>
        <w:t xml:space="preserve">FIELD NUMBER 9.0 : </w:t>
      </w:r>
      <w:r w:rsidRPr="00F060AA">
        <w:rPr>
          <w:rFonts w:ascii="Calibri" w:hAnsi="Calibri" w:cs="Calibri"/>
          <w:b/>
          <w:bCs/>
          <w:sz w:val="24"/>
          <w:szCs w:val="24"/>
          <w:lang w:val="en-US"/>
        </w:rPr>
        <w:tab/>
        <w:t>Quantity Sold (</w:t>
      </w:r>
      <w:r w:rsidR="00730520">
        <w:rPr>
          <w:rFonts w:ascii="Calibri" w:hAnsi="Calibri" w:cs="Calibri"/>
          <w:b/>
          <w:bCs/>
          <w:sz w:val="24"/>
          <w:szCs w:val="24"/>
          <w:lang w:val="en-US"/>
        </w:rPr>
        <w:t>tons</w:t>
      </w:r>
      <w:r w:rsidRPr="00F060AA">
        <w:rPr>
          <w:rFonts w:ascii="Calibri" w:hAnsi="Calibri" w:cs="Calibri"/>
          <w:b/>
          <w:bCs/>
          <w:sz w:val="24"/>
          <w:szCs w:val="24"/>
          <w:lang w:val="en-US"/>
        </w:rPr>
        <w:t>)</w:t>
      </w:r>
    </w:p>
    <w:p w14:paraId="6C75058C" w14:textId="77777777" w:rsidR="00D643B8" w:rsidRPr="00F060AA" w:rsidRDefault="00D643B8" w:rsidP="008B093F">
      <w:pPr>
        <w:jc w:val="both"/>
        <w:rPr>
          <w:rFonts w:ascii="Calibri" w:hAnsi="Calibri" w:cs="Calibri"/>
          <w:b/>
          <w:bCs/>
          <w:sz w:val="24"/>
          <w:szCs w:val="24"/>
          <w:lang w:val="en-US"/>
        </w:rPr>
      </w:pPr>
    </w:p>
    <w:p w14:paraId="6062C551" w14:textId="77777777" w:rsidR="00B22C91" w:rsidRPr="00F060AA" w:rsidRDefault="00B22C91" w:rsidP="002D4C9D">
      <w:pPr>
        <w:ind w:left="2124" w:hanging="2124"/>
        <w:jc w:val="both"/>
        <w:rPr>
          <w:rFonts w:ascii="Calibri" w:hAnsi="Calibri" w:cs="Calibri"/>
          <w:sz w:val="24"/>
          <w:szCs w:val="24"/>
          <w:lang w:val="en-US"/>
        </w:rPr>
      </w:pPr>
      <w:r w:rsidRPr="00F060AA">
        <w:rPr>
          <w:rFonts w:ascii="Calibri" w:hAnsi="Calibri" w:cs="Calibri"/>
          <w:sz w:val="24"/>
          <w:szCs w:val="24"/>
          <w:lang w:val="en-US"/>
        </w:rPr>
        <w:t xml:space="preserve">Description: </w:t>
      </w:r>
      <w:r w:rsidRPr="00F060AA">
        <w:rPr>
          <w:rFonts w:ascii="Calibri" w:hAnsi="Calibri" w:cs="Calibri"/>
          <w:sz w:val="24"/>
          <w:szCs w:val="24"/>
          <w:lang w:val="en-US"/>
        </w:rPr>
        <w:tab/>
        <w:t>report the quantity sold (reported unit, preferably weight unit: kg or t) in each transaction.</w:t>
      </w:r>
    </w:p>
    <w:p w14:paraId="48389F33" w14:textId="77777777" w:rsidR="00B22C91" w:rsidRPr="00F060AA" w:rsidRDefault="00B22C91" w:rsidP="00B22C91">
      <w:pPr>
        <w:ind w:left="1410" w:hanging="1410"/>
        <w:jc w:val="both"/>
        <w:rPr>
          <w:rFonts w:ascii="Calibri" w:hAnsi="Calibri" w:cs="Calibri"/>
          <w:sz w:val="24"/>
          <w:szCs w:val="24"/>
          <w:lang w:val="en-US"/>
        </w:rPr>
      </w:pPr>
    </w:p>
    <w:p w14:paraId="3F403B26" w14:textId="77777777" w:rsidR="00B22C91" w:rsidRPr="00F060AA" w:rsidRDefault="00B22C91" w:rsidP="002D4C9D">
      <w:pPr>
        <w:ind w:left="2124" w:hanging="2124"/>
        <w:jc w:val="both"/>
        <w:rPr>
          <w:rFonts w:ascii="Calibri" w:hAnsi="Calibri" w:cs="Calibri"/>
          <w:sz w:val="24"/>
          <w:szCs w:val="24"/>
          <w:lang w:val="en-US"/>
        </w:rPr>
      </w:pPr>
      <w:r w:rsidRPr="00F060AA">
        <w:rPr>
          <w:rFonts w:ascii="Calibri" w:hAnsi="Calibri" w:cs="Calibri"/>
          <w:sz w:val="24"/>
          <w:szCs w:val="24"/>
          <w:lang w:val="en-US"/>
        </w:rPr>
        <w:t xml:space="preserve">Narrative: </w:t>
      </w:r>
      <w:r w:rsidRPr="00F060AA">
        <w:rPr>
          <w:rFonts w:ascii="Calibri" w:hAnsi="Calibri" w:cs="Calibri"/>
          <w:sz w:val="24"/>
          <w:szCs w:val="24"/>
          <w:lang w:val="en-US"/>
        </w:rPr>
        <w:tab/>
        <w:t>explain how the returns, if allowed, affect your sales records both in the general ledger as sales journal.</w:t>
      </w:r>
    </w:p>
    <w:p w14:paraId="1E29EF8F" w14:textId="77777777" w:rsidR="008B093F" w:rsidRPr="00F060AA" w:rsidRDefault="008B093F" w:rsidP="008B093F">
      <w:pPr>
        <w:jc w:val="both"/>
        <w:rPr>
          <w:rFonts w:ascii="Calibri" w:hAnsi="Calibri" w:cs="Calibri"/>
          <w:b/>
          <w:bCs/>
          <w:lang w:val="en-US"/>
        </w:rPr>
      </w:pPr>
    </w:p>
    <w:p w14:paraId="49D7F0C1" w14:textId="3FC06F6B" w:rsidR="00CF0FF6" w:rsidRPr="00F060AA" w:rsidRDefault="00CF0FF6" w:rsidP="00CF0FF6">
      <w:pPr>
        <w:jc w:val="both"/>
        <w:rPr>
          <w:rFonts w:ascii="Calibri" w:hAnsi="Calibri" w:cs="Calibri"/>
          <w:sz w:val="24"/>
          <w:szCs w:val="24"/>
          <w:lang w:val="en-US"/>
        </w:rPr>
      </w:pPr>
      <w:r w:rsidRPr="00F060AA">
        <w:rPr>
          <w:rFonts w:ascii="Calibri" w:hAnsi="Calibri" w:cs="Calibri"/>
          <w:b/>
          <w:bCs/>
          <w:sz w:val="24"/>
          <w:szCs w:val="24"/>
          <w:lang w:val="en-US"/>
        </w:rPr>
        <w:t>FIELD NUMBER 10.0:</w:t>
      </w:r>
      <w:r w:rsidRPr="00F060AA">
        <w:rPr>
          <w:rFonts w:ascii="Calibri" w:hAnsi="Calibri" w:cs="Calibri"/>
          <w:b/>
          <w:bCs/>
          <w:sz w:val="24"/>
          <w:szCs w:val="24"/>
          <w:lang w:val="en-US"/>
        </w:rPr>
        <w:tab/>
        <w:t xml:space="preserve"> Gross Unit Price (currency/</w:t>
      </w:r>
      <w:r w:rsidR="00730520">
        <w:rPr>
          <w:rFonts w:ascii="Calibri" w:hAnsi="Calibri" w:cs="Calibri"/>
          <w:b/>
          <w:bCs/>
          <w:sz w:val="24"/>
          <w:szCs w:val="24"/>
          <w:lang w:val="en-US"/>
        </w:rPr>
        <w:t>tons</w:t>
      </w:r>
      <w:r w:rsidRPr="00F060AA">
        <w:rPr>
          <w:rFonts w:ascii="Calibri" w:hAnsi="Calibri" w:cs="Calibri"/>
          <w:b/>
          <w:bCs/>
          <w:sz w:val="24"/>
          <w:szCs w:val="24"/>
          <w:lang w:val="en-US"/>
        </w:rPr>
        <w:t>)</w:t>
      </w:r>
    </w:p>
    <w:p w14:paraId="7C3BF19A" w14:textId="77777777" w:rsidR="00D643B8" w:rsidRPr="00F060AA" w:rsidRDefault="00D643B8" w:rsidP="008B093F">
      <w:pPr>
        <w:jc w:val="both"/>
        <w:rPr>
          <w:rFonts w:ascii="Calibri" w:hAnsi="Calibri" w:cs="Calibri"/>
          <w:b/>
          <w:bCs/>
          <w:sz w:val="24"/>
          <w:szCs w:val="24"/>
          <w:lang w:val="en-US"/>
        </w:rPr>
      </w:pPr>
    </w:p>
    <w:p w14:paraId="22B0AAD1" w14:textId="77777777" w:rsidR="001B079C" w:rsidRPr="00F060AA" w:rsidRDefault="001B079C" w:rsidP="001B079C">
      <w:pPr>
        <w:ind w:left="2124" w:hanging="2124"/>
        <w:jc w:val="both"/>
        <w:rPr>
          <w:rFonts w:ascii="Calibri" w:hAnsi="Calibri" w:cs="Calibri"/>
          <w:sz w:val="24"/>
          <w:szCs w:val="24"/>
          <w:lang w:val="en-US"/>
        </w:rPr>
      </w:pPr>
      <w:r w:rsidRPr="00F060AA">
        <w:rPr>
          <w:rFonts w:ascii="Calibri" w:hAnsi="Calibri" w:cs="Calibri"/>
          <w:sz w:val="24"/>
          <w:szCs w:val="24"/>
          <w:lang w:val="en-US"/>
        </w:rPr>
        <w:t xml:space="preserve">Description: </w:t>
      </w:r>
      <w:r w:rsidRPr="00F060AA">
        <w:rPr>
          <w:rFonts w:ascii="Calibri" w:hAnsi="Calibri" w:cs="Calibri"/>
          <w:sz w:val="24"/>
          <w:szCs w:val="24"/>
          <w:lang w:val="en-US"/>
        </w:rPr>
        <w:tab/>
        <w:t>report the gross unit price. Indicate which unit of measure is being informed with the prices (currency/kg-t or currency/sales unit).</w:t>
      </w:r>
      <w:r w:rsidRPr="00F060AA">
        <w:rPr>
          <w:rFonts w:ascii="Calibri" w:hAnsi="Calibri" w:cs="Calibri"/>
          <w:i/>
          <w:sz w:val="24"/>
          <w:szCs w:val="24"/>
          <w:lang w:val="en-US"/>
        </w:rPr>
        <w:t xml:space="preserve"> </w:t>
      </w:r>
      <w:r w:rsidRPr="00F060AA">
        <w:rPr>
          <w:rFonts w:ascii="Calibri" w:hAnsi="Calibri" w:cs="Calibri"/>
          <w:sz w:val="24"/>
          <w:szCs w:val="24"/>
          <w:lang w:val="en-US"/>
        </w:rPr>
        <w:t>Discounts and rebates should be reported separately in field numbered 11.0.</w:t>
      </w:r>
    </w:p>
    <w:p w14:paraId="6E95CFCA" w14:textId="77777777" w:rsidR="001B079C" w:rsidRPr="00F060AA" w:rsidRDefault="001B079C" w:rsidP="001B079C">
      <w:pPr>
        <w:ind w:left="2124" w:hanging="2124"/>
        <w:jc w:val="both"/>
        <w:rPr>
          <w:rFonts w:ascii="Calibri" w:hAnsi="Calibri" w:cs="Calibri"/>
          <w:sz w:val="24"/>
          <w:szCs w:val="24"/>
          <w:lang w:val="en-US"/>
        </w:rPr>
      </w:pPr>
    </w:p>
    <w:p w14:paraId="04517D9C" w14:textId="77777777" w:rsidR="001B079C" w:rsidRPr="00F060AA" w:rsidRDefault="001B079C" w:rsidP="001B079C">
      <w:pPr>
        <w:jc w:val="both"/>
        <w:rPr>
          <w:rFonts w:ascii="Calibri" w:hAnsi="Calibri" w:cs="Calibri"/>
          <w:sz w:val="24"/>
          <w:szCs w:val="24"/>
          <w:lang w:val="en-US"/>
        </w:rPr>
      </w:pPr>
      <w:r w:rsidRPr="00F060AA">
        <w:rPr>
          <w:rFonts w:ascii="Calibri" w:hAnsi="Calibri" w:cs="Calibri"/>
          <w:sz w:val="24"/>
          <w:szCs w:val="24"/>
          <w:lang w:val="en-US"/>
        </w:rPr>
        <w:t xml:space="preserve">Narrative: </w:t>
      </w:r>
      <w:r w:rsidRPr="00F060AA">
        <w:rPr>
          <w:rFonts w:ascii="Calibri" w:hAnsi="Calibri" w:cs="Calibri"/>
          <w:sz w:val="24"/>
          <w:szCs w:val="24"/>
          <w:lang w:val="en-US"/>
        </w:rPr>
        <w:tab/>
      </w:r>
      <w:r w:rsidRPr="00F060AA">
        <w:rPr>
          <w:rFonts w:ascii="Calibri" w:hAnsi="Calibri" w:cs="Calibri"/>
          <w:sz w:val="24"/>
          <w:szCs w:val="24"/>
          <w:lang w:val="en-US"/>
        </w:rPr>
        <w:tab/>
        <w:t xml:space="preserve">report the sales taxes included in this price. </w:t>
      </w:r>
    </w:p>
    <w:p w14:paraId="454C7BA6" w14:textId="77777777" w:rsidR="008B093F" w:rsidRPr="00F060AA" w:rsidRDefault="008B093F" w:rsidP="008B093F">
      <w:pPr>
        <w:jc w:val="both"/>
        <w:rPr>
          <w:rFonts w:ascii="Calibri" w:hAnsi="Calibri" w:cs="Calibri"/>
          <w:lang w:val="en-US"/>
        </w:rPr>
      </w:pPr>
    </w:p>
    <w:p w14:paraId="22306F11" w14:textId="5E4191B4" w:rsidR="008B093F" w:rsidRPr="00F060AA" w:rsidRDefault="00245D7C" w:rsidP="008B093F">
      <w:pPr>
        <w:jc w:val="both"/>
        <w:rPr>
          <w:rFonts w:ascii="Calibri" w:hAnsi="Calibri" w:cs="Calibri"/>
          <w:b/>
          <w:bCs/>
          <w:sz w:val="24"/>
          <w:szCs w:val="24"/>
          <w:lang w:val="en-US"/>
        </w:rPr>
      </w:pPr>
      <w:r w:rsidRPr="00F060AA">
        <w:rPr>
          <w:rFonts w:ascii="Calibri" w:hAnsi="Calibri" w:cs="Calibri"/>
          <w:b/>
          <w:bCs/>
          <w:sz w:val="24"/>
          <w:szCs w:val="24"/>
          <w:lang w:val="en-US"/>
        </w:rPr>
        <w:t>FIELD NUMBER 11.0:</w:t>
      </w:r>
      <w:r w:rsidR="00073BB5" w:rsidRPr="00F060AA">
        <w:rPr>
          <w:rFonts w:ascii="Calibri" w:hAnsi="Calibri" w:cs="Calibri"/>
          <w:b/>
          <w:bCs/>
          <w:sz w:val="24"/>
          <w:szCs w:val="24"/>
          <w:lang w:val="en-US"/>
        </w:rPr>
        <w:tab/>
      </w:r>
      <w:r w:rsidRPr="00F060AA">
        <w:rPr>
          <w:rFonts w:ascii="Calibri" w:hAnsi="Calibri" w:cs="Calibri"/>
          <w:b/>
          <w:sz w:val="24"/>
          <w:szCs w:val="24"/>
          <w:lang w:val="en-US"/>
        </w:rPr>
        <w:t>Discounts and rebates</w:t>
      </w:r>
      <w:r w:rsidRPr="00F060AA">
        <w:rPr>
          <w:rFonts w:ascii="Calibri" w:hAnsi="Calibri" w:cs="Calibri"/>
          <w:sz w:val="24"/>
          <w:szCs w:val="24"/>
          <w:lang w:val="en-US"/>
        </w:rPr>
        <w:t xml:space="preserve"> </w:t>
      </w:r>
      <w:r w:rsidRPr="00F060AA">
        <w:rPr>
          <w:rFonts w:ascii="Calibri" w:hAnsi="Calibri" w:cs="Calibri"/>
          <w:b/>
          <w:bCs/>
          <w:sz w:val="24"/>
          <w:szCs w:val="24"/>
          <w:lang w:val="en-US"/>
        </w:rPr>
        <w:t>(currency/</w:t>
      </w:r>
      <w:r w:rsidR="00730520">
        <w:rPr>
          <w:rFonts w:ascii="Calibri" w:hAnsi="Calibri" w:cs="Calibri"/>
          <w:b/>
          <w:bCs/>
          <w:sz w:val="24"/>
          <w:szCs w:val="24"/>
          <w:lang w:val="en-US"/>
        </w:rPr>
        <w:t>tons</w:t>
      </w:r>
      <w:r w:rsidRPr="00F060AA">
        <w:rPr>
          <w:rFonts w:ascii="Calibri" w:hAnsi="Calibri" w:cs="Calibri"/>
          <w:b/>
          <w:bCs/>
          <w:sz w:val="24"/>
          <w:szCs w:val="24"/>
          <w:lang w:val="en-US"/>
        </w:rPr>
        <w:t>)</w:t>
      </w:r>
    </w:p>
    <w:p w14:paraId="372197E6" w14:textId="77777777" w:rsidR="00D643B8" w:rsidRPr="00F060AA" w:rsidRDefault="00D643B8" w:rsidP="008B093F">
      <w:pPr>
        <w:jc w:val="both"/>
        <w:rPr>
          <w:rFonts w:ascii="Calibri" w:hAnsi="Calibri" w:cs="Calibri"/>
          <w:b/>
          <w:bCs/>
          <w:sz w:val="24"/>
          <w:szCs w:val="24"/>
          <w:lang w:val="en-US"/>
        </w:rPr>
      </w:pPr>
    </w:p>
    <w:p w14:paraId="1ECD194A" w14:textId="5B8DE7A7" w:rsidR="008B093F" w:rsidRPr="00F060AA" w:rsidRDefault="00245D7C" w:rsidP="00073BB5">
      <w:pPr>
        <w:ind w:left="2124" w:hanging="2124"/>
        <w:jc w:val="both"/>
        <w:rPr>
          <w:rFonts w:ascii="Calibri" w:hAnsi="Calibri" w:cs="Calibri"/>
          <w:sz w:val="24"/>
          <w:szCs w:val="24"/>
          <w:lang w:val="en-US"/>
        </w:rPr>
      </w:pPr>
      <w:r w:rsidRPr="00F060AA">
        <w:rPr>
          <w:rFonts w:ascii="Calibri" w:hAnsi="Calibri" w:cs="Calibri"/>
          <w:sz w:val="24"/>
          <w:szCs w:val="24"/>
          <w:lang w:val="en-US"/>
        </w:rPr>
        <w:t>Description</w:t>
      </w:r>
      <w:r w:rsidR="002E4899" w:rsidRPr="00F060AA">
        <w:rPr>
          <w:rFonts w:ascii="Calibri" w:hAnsi="Calibri" w:cs="Calibri"/>
          <w:sz w:val="24"/>
          <w:szCs w:val="24"/>
          <w:lang w:val="en-US"/>
        </w:rPr>
        <w:t xml:space="preserve">: </w:t>
      </w:r>
      <w:r w:rsidR="00073BB5" w:rsidRPr="00F060AA">
        <w:rPr>
          <w:rFonts w:ascii="Calibri" w:hAnsi="Calibri" w:cs="Calibri"/>
          <w:sz w:val="24"/>
          <w:szCs w:val="24"/>
          <w:lang w:val="en-US"/>
        </w:rPr>
        <w:tab/>
      </w:r>
      <w:r w:rsidR="001312FF" w:rsidRPr="00F060AA">
        <w:rPr>
          <w:rFonts w:ascii="Calibri" w:hAnsi="Calibri" w:cs="Calibri"/>
          <w:sz w:val="24"/>
          <w:szCs w:val="24"/>
          <w:lang w:val="en-US"/>
        </w:rPr>
        <w:t xml:space="preserve">Report discounts and rebates granted to your customers in </w:t>
      </w:r>
      <w:r w:rsidR="00730520">
        <w:rPr>
          <w:rFonts w:ascii="Calibri" w:hAnsi="Calibri" w:cs="Calibri"/>
          <w:sz w:val="24"/>
          <w:szCs w:val="24"/>
          <w:lang w:val="en-US"/>
        </w:rPr>
        <w:t>Chinese Taipei</w:t>
      </w:r>
      <w:r w:rsidR="001312FF" w:rsidRPr="00F060AA">
        <w:rPr>
          <w:rFonts w:ascii="Calibri" w:hAnsi="Calibri" w:cs="Calibri"/>
          <w:sz w:val="24"/>
          <w:szCs w:val="24"/>
          <w:lang w:val="en-US"/>
        </w:rPr>
        <w:t xml:space="preserve"> </w:t>
      </w:r>
    </w:p>
    <w:p w14:paraId="3D4FF158" w14:textId="77777777" w:rsidR="008B093F" w:rsidRPr="00633600" w:rsidRDefault="008B093F" w:rsidP="008B093F">
      <w:pPr>
        <w:jc w:val="both"/>
        <w:rPr>
          <w:rFonts w:ascii="Calibri" w:hAnsi="Calibri" w:cs="Calibri"/>
          <w:lang w:val="en-US"/>
        </w:rPr>
      </w:pPr>
    </w:p>
    <w:p w14:paraId="3EEA7F0E" w14:textId="19DAD269" w:rsidR="007D055D" w:rsidRPr="00F060AA" w:rsidRDefault="007D055D" w:rsidP="007D055D">
      <w:pPr>
        <w:tabs>
          <w:tab w:val="left" w:pos="-1440"/>
        </w:tabs>
        <w:ind w:left="2832" w:hanging="2832"/>
        <w:jc w:val="both"/>
        <w:rPr>
          <w:rFonts w:ascii="Calibri" w:hAnsi="Calibri" w:cs="Calibri"/>
          <w:sz w:val="24"/>
          <w:szCs w:val="24"/>
          <w:lang w:val="en-US"/>
        </w:rPr>
      </w:pPr>
      <w:r w:rsidRPr="00F060AA">
        <w:rPr>
          <w:rFonts w:ascii="Calibri" w:hAnsi="Calibri" w:cs="Calibri"/>
          <w:b/>
          <w:bCs/>
          <w:sz w:val="24"/>
          <w:szCs w:val="24"/>
          <w:lang w:val="en-US"/>
        </w:rPr>
        <w:lastRenderedPageBreak/>
        <w:t>FIELD NUMBER 12.0:</w:t>
      </w:r>
      <w:r w:rsidRPr="00F060AA">
        <w:rPr>
          <w:rFonts w:ascii="Calibri" w:hAnsi="Calibri" w:cs="Calibri"/>
          <w:b/>
          <w:bCs/>
          <w:sz w:val="24"/>
          <w:szCs w:val="24"/>
          <w:lang w:val="en-US"/>
        </w:rPr>
        <w:tab/>
        <w:t xml:space="preserve">Inland Freight per Unit - Plant/Warehouse to Customer </w:t>
      </w:r>
      <w:r w:rsidR="00633600">
        <w:rPr>
          <w:rFonts w:ascii="Calibri" w:hAnsi="Calibri" w:cs="Calibri"/>
          <w:b/>
          <w:bCs/>
          <w:sz w:val="24"/>
          <w:szCs w:val="24"/>
          <w:lang w:val="en-US"/>
        </w:rPr>
        <w:t>(currency/tons)</w:t>
      </w:r>
    </w:p>
    <w:p w14:paraId="45191DDE" w14:textId="77777777" w:rsidR="00D643B8" w:rsidRPr="00F060AA" w:rsidRDefault="00D643B8" w:rsidP="008B093F">
      <w:pPr>
        <w:jc w:val="both"/>
        <w:rPr>
          <w:rFonts w:ascii="Calibri" w:hAnsi="Calibri" w:cs="Calibri"/>
          <w:b/>
          <w:bCs/>
          <w:sz w:val="24"/>
          <w:szCs w:val="24"/>
          <w:lang w:val="en-US"/>
        </w:rPr>
      </w:pPr>
    </w:p>
    <w:p w14:paraId="6F9BA90F" w14:textId="77777777" w:rsidR="004A3BC7" w:rsidRPr="00F060AA" w:rsidRDefault="004A3BC7" w:rsidP="004A3BC7">
      <w:pPr>
        <w:tabs>
          <w:tab w:val="left" w:pos="-1440"/>
        </w:tabs>
        <w:ind w:left="2124" w:hanging="2124"/>
        <w:jc w:val="both"/>
        <w:rPr>
          <w:rFonts w:ascii="Calibri" w:hAnsi="Calibri" w:cs="Calibri"/>
          <w:sz w:val="24"/>
          <w:szCs w:val="24"/>
          <w:lang w:val="en-US"/>
        </w:rPr>
      </w:pPr>
      <w:r w:rsidRPr="00F060AA">
        <w:rPr>
          <w:rFonts w:ascii="Calibri" w:hAnsi="Calibri" w:cs="Calibri"/>
          <w:sz w:val="24"/>
          <w:szCs w:val="24"/>
          <w:lang w:val="en-US"/>
        </w:rPr>
        <w:t>Description:</w:t>
      </w:r>
      <w:r w:rsidRPr="00F060AA">
        <w:rPr>
          <w:rFonts w:ascii="Calibri" w:hAnsi="Calibri" w:cs="Calibr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1B1955E" w14:textId="77777777" w:rsidR="004A3BC7" w:rsidRPr="00F060AA" w:rsidRDefault="004A3BC7" w:rsidP="004A3BC7">
      <w:pPr>
        <w:tabs>
          <w:tab w:val="left" w:pos="-1440"/>
        </w:tabs>
        <w:ind w:left="2124" w:hanging="2124"/>
        <w:jc w:val="both"/>
        <w:rPr>
          <w:rFonts w:ascii="Calibri" w:hAnsi="Calibri" w:cs="Calibri"/>
          <w:sz w:val="24"/>
          <w:szCs w:val="24"/>
          <w:lang w:val="en-US"/>
        </w:rPr>
      </w:pPr>
    </w:p>
    <w:p w14:paraId="54BC06CC" w14:textId="77777777" w:rsidR="004A3BC7" w:rsidRPr="00F060AA" w:rsidRDefault="004A3BC7" w:rsidP="004A3BC7">
      <w:pPr>
        <w:tabs>
          <w:tab w:val="left" w:pos="-1440"/>
        </w:tabs>
        <w:ind w:left="2124" w:hanging="2124"/>
        <w:jc w:val="both"/>
        <w:rPr>
          <w:rFonts w:ascii="Calibri" w:hAnsi="Calibri" w:cs="Calibri"/>
          <w:sz w:val="24"/>
          <w:szCs w:val="24"/>
          <w:lang w:val="en-US"/>
        </w:rPr>
      </w:pPr>
      <w:r w:rsidRPr="00F060AA">
        <w:rPr>
          <w:rFonts w:ascii="Calibri" w:hAnsi="Calibri" w:cs="Calibri"/>
          <w:sz w:val="24"/>
          <w:szCs w:val="24"/>
          <w:lang w:val="en-US"/>
        </w:rPr>
        <w:t>Narrative:</w:t>
      </w:r>
      <w:r w:rsidRPr="00F060AA">
        <w:rPr>
          <w:rFonts w:ascii="Calibri" w:hAnsi="Calibri" w:cs="Calibri"/>
          <w:sz w:val="24"/>
          <w:szCs w:val="24"/>
          <w:lang w:val="en-US"/>
        </w:rPr>
        <w:tab/>
        <w:t xml:space="preserve">Describe the forms of transport you used to deliver the merchandise to your customers and any affiliations you had with the carriers during the period of </w:t>
      </w:r>
      <w:r w:rsidR="00217711" w:rsidRPr="00F060AA">
        <w:rPr>
          <w:rFonts w:ascii="Calibri" w:hAnsi="Calibri" w:cs="Calibri"/>
          <w:sz w:val="24"/>
          <w:szCs w:val="24"/>
          <w:lang w:val="en-US"/>
        </w:rPr>
        <w:t>dumping review</w:t>
      </w:r>
      <w:r w:rsidRPr="00F060AA">
        <w:rPr>
          <w:rFonts w:ascii="Calibri" w:hAnsi="Calibri" w:cs="Calibr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w:t>
      </w:r>
    </w:p>
    <w:p w14:paraId="4C5D9D2B" w14:textId="77777777" w:rsidR="00C74AF6" w:rsidRPr="00633600" w:rsidRDefault="00C74AF6" w:rsidP="008B093F">
      <w:pPr>
        <w:jc w:val="both"/>
        <w:rPr>
          <w:rFonts w:ascii="Calibri" w:hAnsi="Calibri" w:cs="Calibri"/>
          <w:b/>
          <w:bCs/>
          <w:sz w:val="24"/>
          <w:szCs w:val="24"/>
          <w:lang w:val="en-US"/>
        </w:rPr>
      </w:pPr>
    </w:p>
    <w:p w14:paraId="3E636B63" w14:textId="381054CD" w:rsidR="003456F8" w:rsidRPr="00F060AA" w:rsidRDefault="003456F8" w:rsidP="003456F8">
      <w:pPr>
        <w:jc w:val="both"/>
        <w:rPr>
          <w:rFonts w:ascii="Calibri" w:hAnsi="Calibri" w:cs="Calibri"/>
          <w:sz w:val="24"/>
          <w:szCs w:val="24"/>
          <w:lang w:val="en-US"/>
        </w:rPr>
      </w:pPr>
      <w:r w:rsidRPr="00F060AA">
        <w:rPr>
          <w:rFonts w:ascii="Calibri" w:hAnsi="Calibri" w:cs="Calibri"/>
          <w:b/>
          <w:bCs/>
          <w:sz w:val="24"/>
          <w:szCs w:val="24"/>
          <w:lang w:val="en-US"/>
        </w:rPr>
        <w:t>FIELD NUMBER 13.0:</w:t>
      </w:r>
      <w:r w:rsidRPr="00F060AA">
        <w:rPr>
          <w:rFonts w:ascii="Calibri" w:hAnsi="Calibri" w:cs="Calibri"/>
          <w:b/>
          <w:bCs/>
          <w:sz w:val="24"/>
          <w:szCs w:val="24"/>
          <w:lang w:val="en-US"/>
        </w:rPr>
        <w:tab/>
        <w:t xml:space="preserve">Inland Insurance per Unit </w:t>
      </w:r>
      <w:r w:rsidR="00633600">
        <w:rPr>
          <w:rFonts w:ascii="Calibri" w:hAnsi="Calibri" w:cs="Calibri"/>
          <w:b/>
          <w:bCs/>
          <w:sz w:val="24"/>
          <w:szCs w:val="24"/>
          <w:lang w:val="en-US"/>
        </w:rPr>
        <w:t>(currency/tons)</w:t>
      </w:r>
    </w:p>
    <w:p w14:paraId="071B9CF8" w14:textId="77777777" w:rsidR="00D643B8" w:rsidRPr="00F060AA" w:rsidRDefault="00D643B8" w:rsidP="008B093F">
      <w:pPr>
        <w:jc w:val="both"/>
        <w:rPr>
          <w:rFonts w:ascii="Calibri" w:hAnsi="Calibri" w:cs="Calibri"/>
          <w:b/>
          <w:bCs/>
          <w:sz w:val="24"/>
          <w:szCs w:val="24"/>
          <w:lang w:val="en-US"/>
        </w:rPr>
      </w:pPr>
    </w:p>
    <w:p w14:paraId="49618E11" w14:textId="77777777" w:rsidR="00FD7406" w:rsidRPr="00F060AA" w:rsidRDefault="00FD7406" w:rsidP="00FD7406">
      <w:pPr>
        <w:tabs>
          <w:tab w:val="left" w:pos="-1440"/>
        </w:tabs>
        <w:ind w:left="2124" w:hanging="2124"/>
        <w:jc w:val="both"/>
        <w:rPr>
          <w:rFonts w:ascii="Calibri" w:hAnsi="Calibri" w:cs="Calibri"/>
          <w:sz w:val="24"/>
          <w:szCs w:val="24"/>
          <w:lang w:val="en-US"/>
        </w:rPr>
      </w:pPr>
      <w:r w:rsidRPr="00F060AA">
        <w:rPr>
          <w:rFonts w:ascii="Calibri" w:hAnsi="Calibri" w:cs="Calibri"/>
          <w:sz w:val="24"/>
          <w:szCs w:val="24"/>
          <w:lang w:val="en-US"/>
        </w:rPr>
        <w:t>Description:</w:t>
      </w:r>
      <w:r w:rsidRPr="00F060AA">
        <w:rPr>
          <w:rFonts w:ascii="Calibri" w:hAnsi="Calibri" w:cs="Calibri"/>
          <w:sz w:val="24"/>
          <w:szCs w:val="24"/>
          <w:lang w:val="en-US"/>
        </w:rPr>
        <w:tab/>
        <w:t>Report the unit cost of inland insurance on shipments from the factory or distribution warehouse to the customer’s place of delivery.</w:t>
      </w:r>
    </w:p>
    <w:p w14:paraId="3E93EFF4" w14:textId="77777777" w:rsidR="00FD7406" w:rsidRPr="00F060AA" w:rsidRDefault="00FD7406" w:rsidP="00FD7406">
      <w:pPr>
        <w:tabs>
          <w:tab w:val="left" w:pos="-1440"/>
        </w:tabs>
        <w:ind w:left="2124" w:hanging="2124"/>
        <w:jc w:val="both"/>
        <w:rPr>
          <w:rFonts w:ascii="Calibri" w:hAnsi="Calibri" w:cs="Calibri"/>
          <w:sz w:val="24"/>
          <w:szCs w:val="24"/>
          <w:lang w:val="en-US"/>
        </w:rPr>
      </w:pPr>
    </w:p>
    <w:p w14:paraId="4C692BF2" w14:textId="77777777" w:rsidR="00FD7406" w:rsidRPr="00F060AA" w:rsidRDefault="00FD7406" w:rsidP="00FD7406">
      <w:pPr>
        <w:tabs>
          <w:tab w:val="left" w:pos="-1440"/>
        </w:tabs>
        <w:ind w:left="2124" w:hanging="2124"/>
        <w:jc w:val="both"/>
        <w:rPr>
          <w:rFonts w:ascii="Calibri" w:hAnsi="Calibri" w:cs="Calibri"/>
          <w:sz w:val="24"/>
          <w:szCs w:val="24"/>
          <w:lang w:val="en-US"/>
        </w:rPr>
      </w:pPr>
      <w:r w:rsidRPr="00F060AA">
        <w:rPr>
          <w:rFonts w:ascii="Calibri" w:hAnsi="Calibri" w:cs="Calibri"/>
          <w:sz w:val="24"/>
          <w:szCs w:val="24"/>
          <w:lang w:val="en-US"/>
        </w:rPr>
        <w:t>Narrative:</w:t>
      </w:r>
      <w:r w:rsidRPr="00F060AA">
        <w:rPr>
          <w:rFonts w:ascii="Calibri" w:hAnsi="Calibri" w:cs="Calibri"/>
          <w:sz w:val="24"/>
          <w:szCs w:val="24"/>
          <w:lang w:val="en-US"/>
        </w:rPr>
        <w:tab/>
        <w:t>Describe how you calculated the unit cost of inland insurance and include your worksheets as attachments to the narrative response.</w:t>
      </w:r>
    </w:p>
    <w:p w14:paraId="79C7C79D" w14:textId="77777777" w:rsidR="008B093F" w:rsidRPr="00F060AA" w:rsidRDefault="008B093F" w:rsidP="008B093F">
      <w:pPr>
        <w:jc w:val="both"/>
        <w:rPr>
          <w:rFonts w:ascii="Calibri" w:hAnsi="Calibri" w:cs="Calibri"/>
          <w:lang w:val="en-US"/>
        </w:rPr>
      </w:pPr>
    </w:p>
    <w:p w14:paraId="0041D709" w14:textId="77777777" w:rsidR="00DA6A78" w:rsidRPr="00F060AA" w:rsidRDefault="00DA6A78" w:rsidP="00DA6A78">
      <w:pPr>
        <w:jc w:val="both"/>
        <w:rPr>
          <w:rFonts w:ascii="Calibri" w:hAnsi="Calibri" w:cs="Calibri"/>
          <w:sz w:val="24"/>
          <w:szCs w:val="24"/>
          <w:lang w:val="en-US"/>
        </w:rPr>
      </w:pPr>
      <w:r w:rsidRPr="00F060AA">
        <w:rPr>
          <w:rFonts w:ascii="Calibri" w:hAnsi="Calibri" w:cs="Calibri"/>
          <w:b/>
          <w:bCs/>
          <w:sz w:val="24"/>
          <w:szCs w:val="24"/>
          <w:lang w:val="en-US"/>
        </w:rPr>
        <w:t>FIELD NUMBER 14.0:</w:t>
      </w:r>
      <w:r w:rsidRPr="00F060AA">
        <w:rPr>
          <w:rFonts w:ascii="Calibri" w:hAnsi="Calibri" w:cs="Calibri"/>
          <w:b/>
          <w:bCs/>
          <w:sz w:val="24"/>
          <w:szCs w:val="24"/>
          <w:lang w:val="en-US"/>
        </w:rPr>
        <w:tab/>
        <w:t>Destination</w:t>
      </w:r>
    </w:p>
    <w:p w14:paraId="78E337A0" w14:textId="77777777" w:rsidR="00D643B8" w:rsidRPr="00F060AA" w:rsidRDefault="00D643B8" w:rsidP="008B093F">
      <w:pPr>
        <w:jc w:val="both"/>
        <w:rPr>
          <w:rFonts w:ascii="Calibri" w:hAnsi="Calibri" w:cs="Calibri"/>
          <w:b/>
          <w:bCs/>
          <w:sz w:val="24"/>
          <w:szCs w:val="24"/>
          <w:lang w:val="en-US"/>
        </w:rPr>
      </w:pPr>
    </w:p>
    <w:p w14:paraId="3FDA00A5" w14:textId="77777777" w:rsidR="008B093F" w:rsidRPr="00F060AA" w:rsidRDefault="008B745F" w:rsidP="00073BB5">
      <w:pPr>
        <w:ind w:left="2124" w:hanging="2124"/>
        <w:jc w:val="both"/>
        <w:rPr>
          <w:rFonts w:ascii="Calibri" w:hAnsi="Calibri" w:cs="Calibri"/>
          <w:sz w:val="24"/>
          <w:szCs w:val="24"/>
          <w:lang w:val="en-US"/>
        </w:rPr>
      </w:pPr>
      <w:r w:rsidRPr="00F060AA">
        <w:rPr>
          <w:rFonts w:ascii="Calibri" w:hAnsi="Calibri" w:cs="Calibri"/>
          <w:sz w:val="24"/>
          <w:szCs w:val="24"/>
          <w:lang w:val="en-US"/>
        </w:rPr>
        <w:t>Description</w:t>
      </w:r>
      <w:r w:rsidR="00F06B9C" w:rsidRPr="00F060AA">
        <w:rPr>
          <w:rFonts w:ascii="Calibri" w:hAnsi="Calibri" w:cs="Calibri"/>
          <w:sz w:val="24"/>
          <w:szCs w:val="24"/>
          <w:lang w:val="en-US"/>
        </w:rPr>
        <w:t xml:space="preserve">: </w:t>
      </w:r>
      <w:r w:rsidR="00073BB5" w:rsidRPr="00F060AA">
        <w:rPr>
          <w:rFonts w:ascii="Calibri" w:hAnsi="Calibri" w:cs="Calibri"/>
          <w:sz w:val="24"/>
          <w:szCs w:val="24"/>
          <w:lang w:val="en-US"/>
        </w:rPr>
        <w:tab/>
      </w:r>
      <w:r w:rsidRPr="00F060AA">
        <w:rPr>
          <w:rFonts w:ascii="Calibri" w:hAnsi="Calibri" w:cs="Calibri"/>
          <w:sz w:val="24"/>
          <w:szCs w:val="24"/>
          <w:lang w:val="en-US"/>
        </w:rPr>
        <w:t>Report the customer’s place of delivery.</w:t>
      </w:r>
    </w:p>
    <w:p w14:paraId="2957840C" w14:textId="77777777" w:rsidR="00F26C2E" w:rsidRPr="00F060AA" w:rsidRDefault="00F26C2E" w:rsidP="008B093F">
      <w:pPr>
        <w:jc w:val="both"/>
        <w:rPr>
          <w:rFonts w:ascii="Calibri" w:hAnsi="Calibri" w:cs="Calibri"/>
          <w:sz w:val="24"/>
          <w:szCs w:val="24"/>
          <w:lang w:val="en-US"/>
        </w:rPr>
      </w:pPr>
    </w:p>
    <w:p w14:paraId="1D718C7D" w14:textId="77777777" w:rsidR="008B093F" w:rsidRPr="00F060AA" w:rsidRDefault="008B093F" w:rsidP="008B093F">
      <w:pPr>
        <w:jc w:val="both"/>
        <w:rPr>
          <w:rFonts w:ascii="Calibri" w:hAnsi="Calibri" w:cs="Calibri"/>
          <w:sz w:val="24"/>
          <w:szCs w:val="24"/>
        </w:rPr>
      </w:pPr>
    </w:p>
    <w:p w14:paraId="28275FDE" w14:textId="2EE21E95" w:rsidR="00FF701F" w:rsidRPr="00F060AA" w:rsidRDefault="00FF701F" w:rsidP="00FF701F">
      <w:pPr>
        <w:rPr>
          <w:rFonts w:ascii="Calibri" w:hAnsi="Calibri" w:cs="Calibri"/>
          <w:sz w:val="24"/>
          <w:szCs w:val="24"/>
          <w:lang w:val="en-US"/>
        </w:rPr>
      </w:pPr>
      <w:r w:rsidRPr="00F060AA">
        <w:rPr>
          <w:rFonts w:ascii="Calibri" w:hAnsi="Calibri" w:cs="Calibri"/>
          <w:b/>
          <w:bCs/>
          <w:sz w:val="24"/>
          <w:szCs w:val="24"/>
          <w:lang w:val="en-US"/>
        </w:rPr>
        <w:t>FIELD NUMBER 15.0:</w:t>
      </w:r>
      <w:r w:rsidRPr="00F060AA">
        <w:rPr>
          <w:rFonts w:ascii="Calibri" w:hAnsi="Calibri" w:cs="Calibri"/>
          <w:b/>
          <w:bCs/>
          <w:sz w:val="24"/>
          <w:szCs w:val="24"/>
          <w:lang w:val="en-US"/>
        </w:rPr>
        <w:tab/>
        <w:t>Commissions</w:t>
      </w:r>
      <w:r w:rsidRPr="00F060AA">
        <w:rPr>
          <w:rFonts w:ascii="Calibri" w:hAnsi="Calibri" w:cs="Calibri"/>
          <w:b/>
          <w:bCs/>
          <w:sz w:val="24"/>
          <w:szCs w:val="24"/>
          <w:lang w:val="en-US"/>
        </w:rPr>
        <w:tab/>
      </w:r>
      <w:r w:rsidR="00633600">
        <w:rPr>
          <w:rFonts w:ascii="Calibri" w:hAnsi="Calibri" w:cs="Calibri"/>
          <w:b/>
          <w:bCs/>
          <w:sz w:val="24"/>
          <w:szCs w:val="24"/>
          <w:lang w:val="en-US"/>
        </w:rPr>
        <w:t>(currency/tons)</w:t>
      </w:r>
    </w:p>
    <w:p w14:paraId="099593EE" w14:textId="77777777" w:rsidR="00D643B8" w:rsidRPr="00F060AA" w:rsidRDefault="00D643B8" w:rsidP="008B093F">
      <w:pPr>
        <w:jc w:val="both"/>
        <w:rPr>
          <w:rFonts w:ascii="Calibri" w:hAnsi="Calibri" w:cs="Calibri"/>
          <w:b/>
          <w:bCs/>
          <w:sz w:val="24"/>
          <w:szCs w:val="24"/>
          <w:lang w:val="en-US"/>
        </w:rPr>
      </w:pPr>
    </w:p>
    <w:p w14:paraId="4A58C17D" w14:textId="77777777" w:rsidR="00FF701F" w:rsidRPr="00F060AA" w:rsidRDefault="00FF701F" w:rsidP="00FF701F">
      <w:pPr>
        <w:tabs>
          <w:tab w:val="left" w:pos="-1440"/>
        </w:tabs>
        <w:ind w:left="2124" w:hanging="2124"/>
        <w:jc w:val="both"/>
        <w:rPr>
          <w:rFonts w:ascii="Calibri" w:hAnsi="Calibri" w:cs="Calibri"/>
          <w:sz w:val="24"/>
          <w:szCs w:val="24"/>
          <w:lang w:val="en-US"/>
        </w:rPr>
      </w:pPr>
      <w:r w:rsidRPr="00F060AA">
        <w:rPr>
          <w:rFonts w:ascii="Calibri" w:hAnsi="Calibri" w:cs="Calibri"/>
          <w:sz w:val="24"/>
          <w:szCs w:val="24"/>
          <w:lang w:val="en-US"/>
        </w:rPr>
        <w:t>Description:</w:t>
      </w:r>
      <w:r w:rsidRPr="00F060AA">
        <w:rPr>
          <w:rFonts w:ascii="Calibri" w:hAnsi="Calibri" w:cs="Calibri"/>
          <w:sz w:val="24"/>
          <w:szCs w:val="24"/>
          <w:lang w:val="en-US"/>
        </w:rPr>
        <w:tab/>
        <w:t>Report the unit cost of commissions paid to selling agents, affiliated or not.  If more than one commission was paid, report each commission in a separate field.</w:t>
      </w:r>
    </w:p>
    <w:p w14:paraId="4A03C2CF" w14:textId="77777777" w:rsidR="00F26C2E" w:rsidRPr="00F060AA" w:rsidRDefault="00F26C2E" w:rsidP="008B093F">
      <w:pPr>
        <w:jc w:val="both"/>
        <w:rPr>
          <w:rFonts w:ascii="Calibri" w:hAnsi="Calibri" w:cs="Calibri"/>
          <w:sz w:val="24"/>
          <w:szCs w:val="24"/>
          <w:lang w:val="en-US"/>
        </w:rPr>
      </w:pPr>
    </w:p>
    <w:p w14:paraId="0D555658" w14:textId="77777777" w:rsidR="00AB2909" w:rsidRPr="00F060AA" w:rsidRDefault="00AB2909" w:rsidP="00AB2909">
      <w:pPr>
        <w:tabs>
          <w:tab w:val="left" w:pos="-1440"/>
        </w:tabs>
        <w:ind w:left="2124" w:hanging="2124"/>
        <w:jc w:val="both"/>
        <w:rPr>
          <w:rFonts w:ascii="Calibri" w:hAnsi="Calibri" w:cs="Calibri"/>
          <w:sz w:val="24"/>
          <w:szCs w:val="24"/>
          <w:lang w:val="en-US"/>
        </w:rPr>
      </w:pPr>
      <w:r w:rsidRPr="00F060AA">
        <w:rPr>
          <w:rFonts w:ascii="Calibri" w:hAnsi="Calibri" w:cs="Calibri"/>
          <w:sz w:val="24"/>
          <w:szCs w:val="24"/>
          <w:lang w:val="en-US"/>
        </w:rPr>
        <w:t>Narrative:</w:t>
      </w:r>
      <w:r w:rsidRPr="00F060AA">
        <w:rPr>
          <w:rFonts w:ascii="Calibri" w:hAnsi="Calibri" w:cs="Calibr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1DDE2AF6" w14:textId="77777777" w:rsidR="00FD46A2" w:rsidRPr="00F060AA" w:rsidRDefault="00344F17" w:rsidP="00FD46A2">
      <w:pPr>
        <w:jc w:val="center"/>
        <w:rPr>
          <w:rFonts w:ascii="Calibri" w:hAnsi="Calibri" w:cs="Calibri"/>
          <w:b/>
          <w:sz w:val="24"/>
          <w:szCs w:val="24"/>
          <w:lang w:val="en-US"/>
        </w:rPr>
      </w:pPr>
      <w:r w:rsidRPr="00F060AA">
        <w:rPr>
          <w:rFonts w:ascii="Calibri" w:hAnsi="Calibri" w:cs="Calibri"/>
          <w:sz w:val="24"/>
          <w:szCs w:val="24"/>
          <w:lang w:val="en-US"/>
        </w:rPr>
        <w:br w:type="page"/>
      </w:r>
      <w:r w:rsidR="00FD46A2" w:rsidRPr="00F060AA">
        <w:rPr>
          <w:rFonts w:ascii="Calibri" w:hAnsi="Calibri" w:cs="Calibri"/>
          <w:b/>
          <w:sz w:val="24"/>
          <w:szCs w:val="24"/>
          <w:lang w:val="en-US"/>
        </w:rPr>
        <w:lastRenderedPageBreak/>
        <w:t>APPENDIX I</w:t>
      </w:r>
    </w:p>
    <w:p w14:paraId="6F22F3A9" w14:textId="77777777" w:rsidR="00FD46A2" w:rsidRPr="00F060AA" w:rsidRDefault="00FD46A2" w:rsidP="00FD46A2">
      <w:pPr>
        <w:jc w:val="center"/>
        <w:rPr>
          <w:rFonts w:ascii="Calibri" w:hAnsi="Calibri" w:cs="Calibri"/>
          <w:sz w:val="24"/>
          <w:szCs w:val="24"/>
          <w:lang w:val="en-US"/>
        </w:rPr>
      </w:pPr>
      <w:r w:rsidRPr="00F060AA">
        <w:rPr>
          <w:rFonts w:ascii="Calibri" w:hAnsi="Calibri" w:cs="Calibri"/>
          <w:sz w:val="24"/>
          <w:szCs w:val="24"/>
          <w:lang w:val="en-US"/>
        </w:rPr>
        <w:t>LIABILITY COMMITMENT</w:t>
      </w:r>
    </w:p>
    <w:p w14:paraId="2AEA817F" w14:textId="77777777" w:rsidR="00FD46A2" w:rsidRPr="00F060AA" w:rsidRDefault="00FD46A2" w:rsidP="00FD46A2">
      <w:pPr>
        <w:rPr>
          <w:rFonts w:ascii="Calibri" w:hAnsi="Calibri" w:cs="Calibri"/>
          <w:sz w:val="24"/>
          <w:szCs w:val="24"/>
          <w:lang w:val="en-US"/>
        </w:rPr>
      </w:pPr>
    </w:p>
    <w:p w14:paraId="0176BC95" w14:textId="77777777" w:rsidR="00FD46A2" w:rsidRPr="00F060AA" w:rsidRDefault="00FD46A2" w:rsidP="00FD46A2">
      <w:pPr>
        <w:rPr>
          <w:rFonts w:ascii="Calibri" w:hAnsi="Calibri" w:cs="Calibri"/>
          <w:sz w:val="24"/>
          <w:szCs w:val="24"/>
          <w:lang w:val="en-US"/>
        </w:rPr>
      </w:pPr>
    </w:p>
    <w:p w14:paraId="432D52A1" w14:textId="77777777" w:rsidR="00FD46A2" w:rsidRPr="00F060AA" w:rsidRDefault="00FD46A2" w:rsidP="00FD46A2">
      <w:pPr>
        <w:rPr>
          <w:rFonts w:ascii="Calibri" w:hAnsi="Calibri" w:cs="Calibri"/>
          <w:sz w:val="24"/>
          <w:szCs w:val="24"/>
          <w:lang w:val="en-US"/>
        </w:rPr>
      </w:pPr>
      <w:r w:rsidRPr="00F060AA">
        <w:rPr>
          <w:rFonts w:ascii="Calibri" w:hAnsi="Calibri" w:cs="Calibri"/>
          <w:sz w:val="24"/>
          <w:szCs w:val="24"/>
          <w:lang w:val="en-US"/>
        </w:rPr>
        <w:t>INTERESTED PARTY:</w:t>
      </w:r>
    </w:p>
    <w:p w14:paraId="3CC7D4AA" w14:textId="77777777" w:rsidR="00FD46A2" w:rsidRPr="00F060AA" w:rsidRDefault="00FD46A2" w:rsidP="00FD46A2">
      <w:pPr>
        <w:rPr>
          <w:rFonts w:ascii="Calibri" w:hAnsi="Calibri" w:cs="Calibri"/>
          <w:sz w:val="24"/>
          <w:szCs w:val="24"/>
          <w:lang w:val="en-US"/>
        </w:rPr>
      </w:pPr>
    </w:p>
    <w:p w14:paraId="59364B75" w14:textId="77777777" w:rsidR="00FD46A2" w:rsidRPr="00F060AA" w:rsidRDefault="00FD46A2" w:rsidP="00FD46A2">
      <w:pPr>
        <w:rPr>
          <w:rFonts w:ascii="Calibri" w:hAnsi="Calibri" w:cs="Calibri"/>
          <w:sz w:val="24"/>
          <w:szCs w:val="24"/>
          <w:lang w:val="en-US"/>
        </w:rPr>
      </w:pPr>
      <w:r w:rsidRPr="00F060AA">
        <w:rPr>
          <w:rFonts w:ascii="Calibri" w:hAnsi="Calibri" w:cs="Calibri"/>
          <w:sz w:val="24"/>
          <w:szCs w:val="24"/>
          <w:lang w:val="en-US"/>
        </w:rPr>
        <w:t>LEGAL REPRESENTATIVE:</w:t>
      </w:r>
    </w:p>
    <w:p w14:paraId="12F9AF35" w14:textId="77777777" w:rsidR="00FD46A2" w:rsidRPr="00F060AA" w:rsidRDefault="00FD46A2" w:rsidP="00FD46A2">
      <w:pPr>
        <w:jc w:val="both"/>
        <w:rPr>
          <w:rFonts w:ascii="Calibri" w:hAnsi="Calibri" w:cs="Calibri"/>
          <w:sz w:val="24"/>
          <w:szCs w:val="24"/>
          <w:lang w:val="en-US"/>
        </w:rPr>
      </w:pPr>
    </w:p>
    <w:p w14:paraId="0FC346B8" w14:textId="77777777" w:rsidR="00FD46A2" w:rsidRPr="00F060AA" w:rsidRDefault="00FD46A2" w:rsidP="00FD46A2">
      <w:pPr>
        <w:jc w:val="both"/>
        <w:rPr>
          <w:rFonts w:ascii="Calibri" w:hAnsi="Calibri" w:cs="Calibri"/>
          <w:sz w:val="24"/>
          <w:szCs w:val="24"/>
          <w:lang w:val="en-US"/>
        </w:rPr>
      </w:pPr>
      <w:r w:rsidRPr="00F060AA">
        <w:rPr>
          <w:rFonts w:ascii="Calibri" w:hAnsi="Calibri" w:cs="Calibri"/>
          <w:sz w:val="24"/>
          <w:szCs w:val="24"/>
          <w:lang w:val="en-US"/>
        </w:rPr>
        <w:t>LEGAL REPRESENTATIVE JOB POSITION:</w:t>
      </w:r>
    </w:p>
    <w:p w14:paraId="517CB8BD" w14:textId="77777777" w:rsidR="00FD46A2" w:rsidRPr="00F060AA" w:rsidRDefault="00FD46A2" w:rsidP="00FD46A2">
      <w:pPr>
        <w:jc w:val="both"/>
        <w:rPr>
          <w:rFonts w:ascii="Calibri" w:hAnsi="Calibri" w:cs="Calibri"/>
          <w:sz w:val="24"/>
          <w:szCs w:val="24"/>
          <w:lang w:val="en-US"/>
        </w:rPr>
      </w:pPr>
    </w:p>
    <w:p w14:paraId="38C817D5" w14:textId="77777777" w:rsidR="00FD46A2" w:rsidRPr="00F060AA" w:rsidRDefault="00FD46A2" w:rsidP="00FD46A2">
      <w:pPr>
        <w:jc w:val="both"/>
        <w:rPr>
          <w:rFonts w:ascii="Calibri" w:hAnsi="Calibri" w:cs="Calibri"/>
          <w:sz w:val="24"/>
          <w:szCs w:val="24"/>
          <w:lang w:val="en-US"/>
        </w:rPr>
      </w:pPr>
      <w:r w:rsidRPr="00F060AA">
        <w:rPr>
          <w:rFonts w:ascii="Calibri" w:hAnsi="Calibri" w:cs="Calibri"/>
          <w:sz w:val="24"/>
          <w:szCs w:val="24"/>
          <w:lang w:val="en-US"/>
        </w:rPr>
        <w:t>TELEPHONE NUMBER:</w:t>
      </w:r>
    </w:p>
    <w:p w14:paraId="6F4712CE" w14:textId="77777777" w:rsidR="00FD46A2" w:rsidRPr="00F060AA" w:rsidRDefault="00FD46A2" w:rsidP="00FD46A2">
      <w:pPr>
        <w:jc w:val="both"/>
        <w:rPr>
          <w:rFonts w:ascii="Calibri" w:hAnsi="Calibri" w:cs="Calibri"/>
          <w:sz w:val="24"/>
          <w:szCs w:val="24"/>
          <w:lang w:val="en-US"/>
        </w:rPr>
      </w:pPr>
    </w:p>
    <w:p w14:paraId="14A94D2B" w14:textId="77777777" w:rsidR="00FD46A2" w:rsidRPr="00F060AA" w:rsidRDefault="00FD46A2" w:rsidP="00FD46A2">
      <w:pPr>
        <w:jc w:val="both"/>
        <w:rPr>
          <w:rFonts w:ascii="Calibri" w:hAnsi="Calibri" w:cs="Calibri"/>
          <w:sz w:val="24"/>
          <w:szCs w:val="24"/>
          <w:lang w:val="en-US"/>
        </w:rPr>
      </w:pPr>
      <w:r w:rsidRPr="00F060AA">
        <w:rPr>
          <w:rFonts w:ascii="Calibri" w:hAnsi="Calibri" w:cs="Calibri"/>
          <w:sz w:val="24"/>
          <w:szCs w:val="24"/>
          <w:lang w:val="en-US"/>
        </w:rPr>
        <w:t>ADDRESS:</w:t>
      </w:r>
    </w:p>
    <w:p w14:paraId="3E02267D" w14:textId="77777777" w:rsidR="00FD46A2" w:rsidRPr="00F060AA" w:rsidRDefault="00FD46A2" w:rsidP="00FD46A2">
      <w:pPr>
        <w:jc w:val="both"/>
        <w:rPr>
          <w:rFonts w:ascii="Calibri" w:hAnsi="Calibri" w:cs="Calibri"/>
          <w:sz w:val="24"/>
          <w:szCs w:val="24"/>
          <w:lang w:val="en-US"/>
        </w:rPr>
      </w:pPr>
    </w:p>
    <w:p w14:paraId="738B6844" w14:textId="77777777" w:rsidR="00FD46A2" w:rsidRPr="00F060AA" w:rsidRDefault="00FD46A2" w:rsidP="00FD46A2">
      <w:pPr>
        <w:jc w:val="both"/>
        <w:rPr>
          <w:rFonts w:ascii="Calibri" w:hAnsi="Calibri" w:cs="Calibri"/>
          <w:sz w:val="24"/>
          <w:szCs w:val="24"/>
          <w:lang w:val="en-US"/>
        </w:rPr>
      </w:pPr>
      <w:r w:rsidRPr="00F060AA">
        <w:rPr>
          <w:rFonts w:ascii="Calibri" w:hAnsi="Calibri" w:cs="Calibri"/>
          <w:sz w:val="24"/>
          <w:szCs w:val="24"/>
          <w:lang w:val="en-US"/>
        </w:rPr>
        <w:t>ELETRONIC ADDRESS</w:t>
      </w:r>
      <w:r w:rsidR="00923353" w:rsidRPr="00F060AA">
        <w:rPr>
          <w:rFonts w:ascii="Calibri" w:hAnsi="Calibri" w:cs="Calibri"/>
          <w:sz w:val="24"/>
          <w:szCs w:val="24"/>
          <w:lang w:val="en-US"/>
        </w:rPr>
        <w:t xml:space="preserve"> </w:t>
      </w:r>
      <w:r w:rsidR="00923353" w:rsidRPr="00F060AA">
        <w:rPr>
          <w:rFonts w:ascii="Calibri" w:hAnsi="Calibri" w:cs="Calibri"/>
          <w:sz w:val="24"/>
          <w:szCs w:val="24"/>
        </w:rPr>
        <w:t>(e-mail)</w:t>
      </w:r>
      <w:r w:rsidRPr="00F060AA">
        <w:rPr>
          <w:rFonts w:ascii="Calibri" w:hAnsi="Calibri" w:cs="Calibri"/>
          <w:sz w:val="24"/>
          <w:szCs w:val="24"/>
          <w:lang w:val="en-US"/>
        </w:rPr>
        <w:t>:</w:t>
      </w:r>
    </w:p>
    <w:p w14:paraId="462BF742" w14:textId="77777777" w:rsidR="00FD46A2" w:rsidRPr="00F060AA" w:rsidRDefault="00FD46A2" w:rsidP="00FD46A2">
      <w:pPr>
        <w:jc w:val="both"/>
        <w:rPr>
          <w:rFonts w:ascii="Calibri" w:hAnsi="Calibri" w:cs="Calibri"/>
          <w:sz w:val="24"/>
          <w:szCs w:val="24"/>
          <w:lang w:val="en-US"/>
        </w:rPr>
      </w:pPr>
    </w:p>
    <w:p w14:paraId="1FB970E0" w14:textId="77777777" w:rsidR="00FD46A2" w:rsidRPr="00F060AA" w:rsidRDefault="00FD46A2" w:rsidP="00FD46A2">
      <w:pPr>
        <w:rPr>
          <w:rFonts w:ascii="Calibri" w:hAnsi="Calibri" w:cs="Calibri"/>
          <w:sz w:val="24"/>
          <w:szCs w:val="24"/>
          <w:lang w:val="en-US"/>
        </w:rPr>
      </w:pPr>
    </w:p>
    <w:p w14:paraId="282C094F" w14:textId="77777777" w:rsidR="00FD46A2" w:rsidRPr="00F060AA" w:rsidRDefault="00FD46A2" w:rsidP="00FD46A2">
      <w:pPr>
        <w:rPr>
          <w:rFonts w:ascii="Calibri" w:hAnsi="Calibri" w:cs="Calibri"/>
          <w:sz w:val="24"/>
          <w:szCs w:val="24"/>
          <w:lang w:val="en-US"/>
        </w:rPr>
      </w:pPr>
    </w:p>
    <w:p w14:paraId="3C6DDD90" w14:textId="77777777" w:rsidR="00FD46A2" w:rsidRPr="00F060AA" w:rsidRDefault="00FD46A2" w:rsidP="00FD46A2">
      <w:pPr>
        <w:ind w:firstLine="708"/>
        <w:jc w:val="both"/>
        <w:rPr>
          <w:rFonts w:ascii="Calibri" w:hAnsi="Calibri" w:cs="Calibri"/>
          <w:sz w:val="24"/>
          <w:szCs w:val="24"/>
          <w:lang w:val="en-US"/>
        </w:rPr>
      </w:pPr>
      <w:r w:rsidRPr="00F060AA">
        <w:rPr>
          <w:rFonts w:ascii="Calibri" w:hAnsi="Calibri" w:cs="Calibri"/>
          <w:sz w:val="24"/>
          <w:szCs w:val="24"/>
          <w:lang w:val="en-US"/>
        </w:rPr>
        <w:t>I</w:t>
      </w:r>
      <w:r w:rsidRPr="00F060AA">
        <w:rPr>
          <w:rFonts w:ascii="Calibri" w:hAnsi="Calibri" w:cs="Calibri"/>
          <w:bCs/>
          <w:sz w:val="24"/>
          <w:szCs w:val="24"/>
          <w:lang w:val="en-US"/>
        </w:rPr>
        <w:t xml:space="preserve"> hereby certify the veracity of the information contained in</w:t>
      </w:r>
      <w:r w:rsidRPr="00F060AA">
        <w:rPr>
          <w:rFonts w:ascii="Calibri" w:hAnsi="Calibri" w:cs="Calibri"/>
          <w:sz w:val="24"/>
          <w:szCs w:val="24"/>
          <w:lang w:val="en-US"/>
        </w:rPr>
        <w:t xml:space="preserve"> this questionnaire and </w:t>
      </w:r>
      <w:r w:rsidRPr="00F060AA">
        <w:rPr>
          <w:rFonts w:ascii="Calibri" w:hAnsi="Calibri" w:cs="Calibri"/>
          <w:bCs/>
          <w:sz w:val="24"/>
          <w:szCs w:val="24"/>
          <w:lang w:val="en-US"/>
        </w:rPr>
        <w:t xml:space="preserve">I am aware that this information is subject to </w:t>
      </w:r>
      <w:r w:rsidRPr="00F060AA">
        <w:rPr>
          <w:rFonts w:ascii="Calibri" w:hAnsi="Calibri" w:cs="Calibri"/>
          <w:sz w:val="24"/>
          <w:szCs w:val="24"/>
          <w:lang w:val="en-US"/>
        </w:rPr>
        <w:t xml:space="preserve">on-the-spot verification. </w:t>
      </w:r>
    </w:p>
    <w:p w14:paraId="5DD9AA30" w14:textId="77777777" w:rsidR="00FD46A2" w:rsidRPr="00633600" w:rsidRDefault="00FD46A2" w:rsidP="00FD46A2">
      <w:pPr>
        <w:jc w:val="both"/>
        <w:rPr>
          <w:rFonts w:ascii="Calibri" w:hAnsi="Calibri" w:cs="Calibri"/>
          <w:sz w:val="24"/>
          <w:szCs w:val="24"/>
          <w:lang w:val="en-US"/>
        </w:rPr>
      </w:pPr>
    </w:p>
    <w:p w14:paraId="0262DB38" w14:textId="77777777" w:rsidR="00FD46A2" w:rsidRPr="00F060AA" w:rsidRDefault="00FD46A2" w:rsidP="00FD46A2">
      <w:pPr>
        <w:ind w:firstLine="708"/>
        <w:jc w:val="both"/>
        <w:rPr>
          <w:rFonts w:ascii="Calibri" w:hAnsi="Calibri" w:cs="Calibri"/>
          <w:sz w:val="24"/>
          <w:szCs w:val="24"/>
          <w:lang w:val="en-US"/>
        </w:rPr>
      </w:pPr>
      <w:r w:rsidRPr="00F060AA">
        <w:rPr>
          <w:rFonts w:ascii="Calibri" w:hAnsi="Calibri" w:cs="Calibri"/>
          <w:sz w:val="24"/>
          <w:szCs w:val="24"/>
          <w:lang w:val="en-US"/>
        </w:rPr>
        <w:t xml:space="preserve">I authorize </w:t>
      </w:r>
      <w:r w:rsidR="005905E3">
        <w:rPr>
          <w:rFonts w:ascii="Calibri" w:hAnsi="Calibri" w:cs="Calibri"/>
          <w:sz w:val="24"/>
          <w:szCs w:val="24"/>
          <w:lang w:val="en-US"/>
        </w:rPr>
        <w:t>DECOM</w:t>
      </w:r>
      <w:r w:rsidRPr="00F060AA">
        <w:rPr>
          <w:rFonts w:ascii="Calibri" w:hAnsi="Calibri" w:cs="Calibri"/>
          <w:sz w:val="24"/>
          <w:szCs w:val="24"/>
          <w:lang w:val="en-US"/>
        </w:rPr>
        <w:t xml:space="preserve"> to use the information contained in this questionnaire. </w:t>
      </w:r>
    </w:p>
    <w:p w14:paraId="2580966A" w14:textId="77777777" w:rsidR="00FD46A2" w:rsidRPr="00F060AA" w:rsidRDefault="00FD46A2" w:rsidP="00FD46A2">
      <w:pPr>
        <w:ind w:firstLine="708"/>
        <w:jc w:val="both"/>
        <w:rPr>
          <w:rFonts w:ascii="Calibri" w:hAnsi="Calibri" w:cs="Calibri"/>
          <w:sz w:val="24"/>
          <w:szCs w:val="24"/>
          <w:lang w:val="en-US"/>
        </w:rPr>
      </w:pPr>
    </w:p>
    <w:p w14:paraId="51171449" w14:textId="77777777" w:rsidR="00FD46A2" w:rsidRPr="00F060AA" w:rsidRDefault="00FD46A2" w:rsidP="00FD46A2">
      <w:pPr>
        <w:ind w:firstLine="708"/>
        <w:jc w:val="both"/>
        <w:rPr>
          <w:rFonts w:ascii="Calibri" w:hAnsi="Calibri" w:cs="Calibri"/>
          <w:sz w:val="24"/>
          <w:szCs w:val="24"/>
          <w:lang w:val="en-US"/>
        </w:rPr>
      </w:pPr>
      <w:r w:rsidRPr="00F060AA">
        <w:rPr>
          <w:rFonts w:ascii="Calibri" w:hAnsi="Calibri" w:cs="Calibri"/>
          <w:sz w:val="24"/>
          <w:szCs w:val="24"/>
          <w:lang w:val="en-US"/>
        </w:rPr>
        <w:t>I am aware that the information presented as confidential,</w:t>
      </w:r>
      <w:r w:rsidRPr="00F060AA">
        <w:rPr>
          <w:rFonts w:ascii="Calibri" w:hAnsi="Calibri" w:cs="Calibri"/>
          <w:b/>
          <w:bCs/>
          <w:lang w:val="en-US"/>
        </w:rPr>
        <w:t xml:space="preserve"> </w:t>
      </w:r>
      <w:r w:rsidRPr="00F060AA">
        <w:rPr>
          <w:rFonts w:ascii="Calibri" w:hAnsi="Calibri" w:cs="Calibri"/>
          <w:bCs/>
          <w:sz w:val="24"/>
          <w:szCs w:val="24"/>
          <w:lang w:val="en-US"/>
        </w:rPr>
        <w:t>provided that this classification is justified</w:t>
      </w:r>
      <w:r w:rsidRPr="00F060AA">
        <w:rPr>
          <w:rFonts w:ascii="Calibri" w:hAnsi="Calibri" w:cs="Calibri"/>
          <w:sz w:val="24"/>
          <w:szCs w:val="24"/>
          <w:lang w:val="en-US"/>
        </w:rPr>
        <w:t xml:space="preserve">, will be treated as such and will not be revealed without the express consent of the party I represent, </w:t>
      </w:r>
      <w:r w:rsidRPr="00F060AA">
        <w:rPr>
          <w:rFonts w:ascii="Calibri" w:hAnsi="Calibri" w:cs="Calibri"/>
          <w:bCs/>
          <w:sz w:val="24"/>
          <w:szCs w:val="24"/>
          <w:lang w:val="en-US"/>
        </w:rPr>
        <w:t>pursuant to the legal provisions applicable</w:t>
      </w:r>
      <w:r w:rsidRPr="00F060AA">
        <w:rPr>
          <w:rFonts w:ascii="Calibri" w:hAnsi="Calibri" w:cs="Calibri"/>
          <w:sz w:val="24"/>
          <w:szCs w:val="24"/>
          <w:lang w:val="en-US"/>
        </w:rPr>
        <w:t xml:space="preserve">. </w:t>
      </w:r>
    </w:p>
    <w:p w14:paraId="7D7212B3" w14:textId="77777777" w:rsidR="00FD46A2" w:rsidRPr="00F060AA" w:rsidRDefault="00FD46A2" w:rsidP="00FD46A2">
      <w:pPr>
        <w:ind w:firstLine="708"/>
        <w:jc w:val="both"/>
        <w:rPr>
          <w:rFonts w:ascii="Calibri" w:hAnsi="Calibri" w:cs="Calibri"/>
          <w:lang w:val="en-US"/>
        </w:rPr>
      </w:pPr>
    </w:p>
    <w:p w14:paraId="1C446998" w14:textId="77777777" w:rsidR="00FD46A2" w:rsidRPr="00F060AA" w:rsidRDefault="00FD46A2" w:rsidP="00FD46A2">
      <w:pPr>
        <w:ind w:firstLine="708"/>
        <w:jc w:val="both"/>
        <w:rPr>
          <w:rFonts w:ascii="Calibri" w:hAnsi="Calibri" w:cs="Calibri"/>
          <w:lang w:val="en-US"/>
        </w:rPr>
      </w:pPr>
    </w:p>
    <w:p w14:paraId="0793BCC5" w14:textId="77777777" w:rsidR="00FD46A2" w:rsidRPr="00F060AA" w:rsidRDefault="00FD46A2" w:rsidP="00FD46A2">
      <w:pPr>
        <w:ind w:firstLine="708"/>
        <w:jc w:val="both"/>
        <w:rPr>
          <w:rFonts w:ascii="Calibri" w:hAnsi="Calibri" w:cs="Calibri"/>
          <w:lang w:val="en-US"/>
        </w:rPr>
      </w:pPr>
    </w:p>
    <w:p w14:paraId="49BD8F28" w14:textId="77777777" w:rsidR="00FD46A2" w:rsidRPr="00F060AA" w:rsidRDefault="00FD46A2" w:rsidP="00FD46A2">
      <w:pPr>
        <w:jc w:val="right"/>
        <w:rPr>
          <w:rFonts w:ascii="Calibri" w:hAnsi="Calibri" w:cs="Calibri"/>
          <w:sz w:val="24"/>
          <w:szCs w:val="24"/>
          <w:lang w:val="en-US"/>
        </w:rPr>
      </w:pPr>
      <w:r w:rsidRPr="00F060AA">
        <w:rPr>
          <w:rFonts w:ascii="Calibri" w:hAnsi="Calibri" w:cs="Calibri"/>
          <w:sz w:val="24"/>
          <w:szCs w:val="24"/>
          <w:lang w:val="en-US"/>
        </w:rPr>
        <w:t>Place and date</w:t>
      </w:r>
    </w:p>
    <w:p w14:paraId="0829D736" w14:textId="77777777" w:rsidR="00FD46A2" w:rsidRPr="00F060AA" w:rsidRDefault="00FD46A2" w:rsidP="00FD46A2">
      <w:pPr>
        <w:jc w:val="center"/>
        <w:rPr>
          <w:rFonts w:ascii="Calibri" w:hAnsi="Calibri" w:cs="Calibri"/>
          <w:sz w:val="24"/>
          <w:szCs w:val="24"/>
          <w:lang w:val="en-US"/>
        </w:rPr>
      </w:pPr>
    </w:p>
    <w:p w14:paraId="4831F8C0" w14:textId="77777777" w:rsidR="00FD46A2" w:rsidRPr="00F060AA" w:rsidRDefault="00FD46A2" w:rsidP="00FD46A2">
      <w:pPr>
        <w:jc w:val="center"/>
        <w:rPr>
          <w:rFonts w:ascii="Calibri" w:hAnsi="Calibri" w:cs="Calibri"/>
          <w:sz w:val="24"/>
          <w:szCs w:val="24"/>
          <w:lang w:val="en-US"/>
        </w:rPr>
      </w:pPr>
    </w:p>
    <w:p w14:paraId="4020B830" w14:textId="77777777" w:rsidR="00FD46A2" w:rsidRPr="00F060AA" w:rsidRDefault="00FD46A2" w:rsidP="00FD46A2">
      <w:pPr>
        <w:jc w:val="center"/>
        <w:rPr>
          <w:rFonts w:ascii="Calibri" w:hAnsi="Calibri" w:cs="Calibri"/>
          <w:sz w:val="24"/>
          <w:szCs w:val="24"/>
          <w:lang w:val="en-US"/>
        </w:rPr>
      </w:pPr>
    </w:p>
    <w:p w14:paraId="4246EC7E" w14:textId="77777777" w:rsidR="00FD46A2" w:rsidRPr="00F060AA" w:rsidRDefault="00FD46A2" w:rsidP="00FD46A2">
      <w:pPr>
        <w:jc w:val="center"/>
        <w:rPr>
          <w:rFonts w:ascii="Calibri" w:hAnsi="Calibri" w:cs="Calibri"/>
          <w:sz w:val="24"/>
          <w:szCs w:val="24"/>
          <w:lang w:val="en-US"/>
        </w:rPr>
      </w:pPr>
    </w:p>
    <w:p w14:paraId="35EB7C8F" w14:textId="77777777" w:rsidR="00FD46A2" w:rsidRPr="00F060AA" w:rsidRDefault="00FD46A2" w:rsidP="00FD46A2">
      <w:pPr>
        <w:jc w:val="center"/>
        <w:rPr>
          <w:rFonts w:ascii="Calibri" w:hAnsi="Calibri" w:cs="Calibri"/>
          <w:sz w:val="24"/>
          <w:szCs w:val="24"/>
          <w:lang w:val="en-US"/>
        </w:rPr>
      </w:pPr>
    </w:p>
    <w:p w14:paraId="26164B2C" w14:textId="77777777" w:rsidR="00FD46A2" w:rsidRPr="00F060AA" w:rsidRDefault="00FD46A2" w:rsidP="00FD46A2">
      <w:pPr>
        <w:jc w:val="center"/>
        <w:rPr>
          <w:rFonts w:ascii="Calibri" w:hAnsi="Calibri" w:cs="Calibri"/>
          <w:sz w:val="24"/>
          <w:szCs w:val="24"/>
          <w:lang w:val="en-US"/>
        </w:rPr>
      </w:pPr>
    </w:p>
    <w:p w14:paraId="404EACED" w14:textId="77777777" w:rsidR="00FD46A2" w:rsidRPr="00F060AA" w:rsidRDefault="00FD46A2" w:rsidP="00FD46A2">
      <w:pPr>
        <w:jc w:val="center"/>
        <w:rPr>
          <w:rFonts w:ascii="Calibri" w:hAnsi="Calibri" w:cs="Calibri"/>
          <w:sz w:val="24"/>
          <w:szCs w:val="24"/>
          <w:lang w:val="en-US"/>
        </w:rPr>
      </w:pPr>
    </w:p>
    <w:p w14:paraId="254CE70D" w14:textId="77777777" w:rsidR="00FD46A2" w:rsidRPr="00F060AA" w:rsidRDefault="00FD46A2" w:rsidP="00FD46A2">
      <w:pPr>
        <w:jc w:val="center"/>
        <w:rPr>
          <w:rFonts w:ascii="Calibri" w:hAnsi="Calibri" w:cs="Calibri"/>
          <w:sz w:val="24"/>
          <w:szCs w:val="24"/>
          <w:lang w:val="en-US"/>
        </w:rPr>
      </w:pPr>
      <w:r w:rsidRPr="00F060AA">
        <w:rPr>
          <w:rFonts w:ascii="Calibri" w:hAnsi="Calibri" w:cs="Calibri"/>
          <w:sz w:val="24"/>
          <w:szCs w:val="24"/>
          <w:lang w:val="en-US"/>
        </w:rPr>
        <w:t>Legal representative’s signature</w:t>
      </w:r>
    </w:p>
    <w:p w14:paraId="1248A73B" w14:textId="77777777" w:rsidR="00FD46A2" w:rsidRPr="00F060AA" w:rsidRDefault="00FD46A2" w:rsidP="00FD46A2">
      <w:pPr>
        <w:jc w:val="center"/>
        <w:rPr>
          <w:rFonts w:ascii="Calibri" w:hAnsi="Calibri" w:cs="Calibri"/>
          <w:sz w:val="24"/>
          <w:szCs w:val="24"/>
          <w:lang w:val="en-US"/>
        </w:rPr>
      </w:pPr>
      <w:r w:rsidRPr="00F060AA">
        <w:rPr>
          <w:rFonts w:ascii="Calibri" w:hAnsi="Calibri" w:cs="Calibri"/>
          <w:sz w:val="24"/>
          <w:szCs w:val="24"/>
          <w:lang w:val="en-US"/>
        </w:rPr>
        <w:t>Legal representative’s  legible name</w:t>
      </w:r>
    </w:p>
    <w:p w14:paraId="08443D2E" w14:textId="77777777" w:rsidR="00FD46A2" w:rsidRPr="00F060AA" w:rsidRDefault="00FD46A2" w:rsidP="00FD46A2">
      <w:pPr>
        <w:jc w:val="center"/>
        <w:rPr>
          <w:rFonts w:ascii="Calibri" w:hAnsi="Calibri" w:cs="Calibri"/>
          <w:sz w:val="24"/>
          <w:szCs w:val="24"/>
          <w:lang w:val="en-US"/>
        </w:rPr>
      </w:pPr>
      <w:r w:rsidRPr="00F060AA">
        <w:rPr>
          <w:rFonts w:ascii="Calibri" w:hAnsi="Calibri" w:cs="Calibri"/>
          <w:sz w:val="24"/>
          <w:szCs w:val="24"/>
          <w:lang w:val="en-US"/>
        </w:rPr>
        <w:t>Legal representative’s position</w:t>
      </w:r>
    </w:p>
    <w:p w14:paraId="3CEBD0C6" w14:textId="77777777" w:rsidR="00FE1C86" w:rsidRPr="00F060AA" w:rsidRDefault="00FE1C86" w:rsidP="00FD46A2">
      <w:pPr>
        <w:jc w:val="center"/>
        <w:rPr>
          <w:rFonts w:ascii="Calibri" w:hAnsi="Calibri" w:cs="Calibri"/>
          <w:sz w:val="24"/>
          <w:szCs w:val="24"/>
        </w:rPr>
      </w:pPr>
    </w:p>
    <w:sectPr w:rsidR="00FE1C86" w:rsidRPr="00F060AA" w:rsidSect="00FD46A2">
      <w:footerReference w:type="default" r:id="rId12"/>
      <w:footerReference w:type="first" r:id="rId13"/>
      <w:pgSz w:w="11907" w:h="16840" w:code="9"/>
      <w:pgMar w:top="1134" w:right="907" w:bottom="1418" w:left="107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9C060F" w14:textId="77777777" w:rsidR="007D3F57" w:rsidRDefault="007D3F57">
      <w:r>
        <w:separator/>
      </w:r>
    </w:p>
  </w:endnote>
  <w:endnote w:type="continuationSeparator" w:id="0">
    <w:p w14:paraId="6E7A798F" w14:textId="77777777" w:rsidR="007D3F57" w:rsidRDefault="007D3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E68F3" w14:textId="77777777" w:rsidR="00515BE1" w:rsidRDefault="00515BE1">
    <w:pPr>
      <w:pStyle w:val="Rodap"/>
      <w:jc w:val="right"/>
    </w:pPr>
    <w:r>
      <w:fldChar w:fldCharType="begin"/>
    </w:r>
    <w:r>
      <w:instrText>PAGE   \* MERGEFORMAT</w:instrText>
    </w:r>
    <w:r>
      <w:fldChar w:fldCharType="separate"/>
    </w:r>
    <w:r w:rsidR="00275536">
      <w:rPr>
        <w:noProof/>
      </w:rPr>
      <w:t>12</w:t>
    </w:r>
    <w:r>
      <w:fldChar w:fldCharType="end"/>
    </w:r>
  </w:p>
  <w:p w14:paraId="783D2118" w14:textId="77777777" w:rsidR="00515BE1" w:rsidRPr="00065325" w:rsidRDefault="00515BE1" w:rsidP="008639EB">
    <w:pPr>
      <w:pStyle w:val="Rodap"/>
      <w:rPr>
        <w:sz w:val="16"/>
        <w:szCs w:val="16"/>
      </w:rPr>
    </w:pPr>
    <w:r w:rsidRPr="008639EB">
      <w:rPr>
        <w:sz w:val="16"/>
        <w:szCs w:val="16"/>
      </w:rPr>
      <w:t>Q.3PAIS</w:t>
    </w:r>
    <w:r w:rsidR="00217711">
      <w:rPr>
        <w:sz w:val="16"/>
        <w:szCs w:val="16"/>
      </w:rPr>
      <w:t>.RFP</w:t>
    </w:r>
    <w:r w:rsidRPr="008639EB">
      <w:rPr>
        <w:sz w:val="16"/>
        <w:szCs w:val="16"/>
      </w:rPr>
      <w:t xml:space="preserve"> </w:t>
    </w:r>
    <w:r w:rsidR="00217711" w:rsidRPr="00217711">
      <w:rPr>
        <w:color w:val="FF0000"/>
        <w:sz w:val="16"/>
        <w:szCs w:val="16"/>
      </w:rPr>
      <w:t>[</w:t>
    </w:r>
    <w:r w:rsidRPr="00217711">
      <w:rPr>
        <w:color w:val="FF0000"/>
        <w:sz w:val="16"/>
        <w:szCs w:val="16"/>
      </w:rPr>
      <w:t xml:space="preserve">rev. </w:t>
    </w:r>
    <w:r w:rsidR="00217711" w:rsidRPr="00217711">
      <w:rPr>
        <w:color w:val="FF0000"/>
        <w:sz w:val="16"/>
        <w:szCs w:val="16"/>
      </w:rPr>
      <w:t>1.0]</w:t>
    </w:r>
  </w:p>
  <w:p w14:paraId="5C2B886F" w14:textId="77777777" w:rsidR="00515BE1" w:rsidRDefault="00515BE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0EAB9" w14:textId="77777777" w:rsidR="00515BE1" w:rsidRDefault="00515BE1">
    <w:pPr>
      <w:pStyle w:val="Rodap"/>
      <w:jc w:val="right"/>
    </w:pPr>
  </w:p>
  <w:p w14:paraId="6E498E9A" w14:textId="77777777" w:rsidR="00515BE1" w:rsidRPr="00217711" w:rsidRDefault="00217711">
    <w:pPr>
      <w:pStyle w:val="Rodap"/>
      <w:rPr>
        <w:sz w:val="16"/>
        <w:szCs w:val="16"/>
      </w:rPr>
    </w:pPr>
    <w:r w:rsidRPr="008639EB">
      <w:rPr>
        <w:sz w:val="16"/>
        <w:szCs w:val="16"/>
      </w:rPr>
      <w:t>Q.3PAIS</w:t>
    </w:r>
    <w:r>
      <w:rPr>
        <w:sz w:val="16"/>
        <w:szCs w:val="16"/>
      </w:rPr>
      <w:t>.RFP</w:t>
    </w:r>
    <w:r w:rsidRPr="008639EB">
      <w:rPr>
        <w:sz w:val="16"/>
        <w:szCs w:val="16"/>
      </w:rPr>
      <w:t xml:space="preserve"> </w:t>
    </w:r>
    <w:r w:rsidRPr="00217711">
      <w:rPr>
        <w:color w:val="FF0000"/>
        <w:sz w:val="16"/>
        <w:szCs w:val="16"/>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95B4D1" w14:textId="77777777" w:rsidR="007D3F57" w:rsidRDefault="007D3F57">
      <w:r>
        <w:separator/>
      </w:r>
    </w:p>
  </w:footnote>
  <w:footnote w:type="continuationSeparator" w:id="0">
    <w:p w14:paraId="583653A3" w14:textId="77777777" w:rsidR="007D3F57" w:rsidRDefault="007D3F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15ADC"/>
    <w:multiLevelType w:val="hybridMultilevel"/>
    <w:tmpl w:val="C60A0F48"/>
    <w:lvl w:ilvl="0" w:tplc="0416000F">
      <w:start w:val="1"/>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5AC434E"/>
    <w:multiLevelType w:val="multilevel"/>
    <w:tmpl w:val="7520C22E"/>
    <w:lvl w:ilvl="0">
      <w:start w:val="1"/>
      <w:numFmt w:val="bullet"/>
      <w:lvlText w:val=""/>
      <w:lvlJc w:val="left"/>
      <w:pPr>
        <w:tabs>
          <w:tab w:val="num" w:pos="1440"/>
        </w:tabs>
        <w:ind w:left="1440" w:hanging="360"/>
      </w:pPr>
      <w:rPr>
        <w:rFonts w:ascii="Symbol" w:hAnsi="Symbo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81F3CD8"/>
    <w:multiLevelType w:val="hybridMultilevel"/>
    <w:tmpl w:val="5FE44A42"/>
    <w:lvl w:ilvl="0" w:tplc="664A9B8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4" w15:restartNumberingAfterBreak="0">
    <w:nsid w:val="086B1F7B"/>
    <w:multiLevelType w:val="multilevel"/>
    <w:tmpl w:val="E5BAC3AA"/>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139443A5"/>
    <w:multiLevelType w:val="multilevel"/>
    <w:tmpl w:val="0B64497C"/>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16AA36AB"/>
    <w:multiLevelType w:val="hybridMultilevel"/>
    <w:tmpl w:val="6188390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4E17E74"/>
    <w:multiLevelType w:val="hybridMultilevel"/>
    <w:tmpl w:val="5CB64E38"/>
    <w:lvl w:ilvl="0" w:tplc="44480BDC">
      <w:start w:val="6"/>
      <w:numFmt w:val="upperLetter"/>
      <w:lvlText w:val="%1."/>
      <w:lvlJc w:val="left"/>
      <w:pPr>
        <w:tabs>
          <w:tab w:val="num" w:pos="1065"/>
        </w:tabs>
        <w:ind w:left="1065" w:hanging="705"/>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9" w15:restartNumberingAfterBreak="0">
    <w:nsid w:val="2ACA3887"/>
    <w:multiLevelType w:val="multilevel"/>
    <w:tmpl w:val="8A00C8E0"/>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DCE7B67"/>
    <w:multiLevelType w:val="hybridMultilevel"/>
    <w:tmpl w:val="F834A7A0"/>
    <w:lvl w:ilvl="0" w:tplc="B2FA961A">
      <w:start w:val="1"/>
      <w:numFmt w:val="lowerLetter"/>
      <w:lvlText w:val="%1)"/>
      <w:lvlJc w:val="left"/>
      <w:pPr>
        <w:tabs>
          <w:tab w:val="num" w:pos="1065"/>
        </w:tabs>
        <w:ind w:left="1065" w:hanging="705"/>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32F227FE"/>
    <w:multiLevelType w:val="singleLevel"/>
    <w:tmpl w:val="04160013"/>
    <w:lvl w:ilvl="0">
      <w:start w:val="1"/>
      <w:numFmt w:val="upperRoman"/>
      <w:lvlText w:val="%1."/>
      <w:legacy w:legacy="1" w:legacySpace="0" w:legacyIndent="720"/>
      <w:lvlJc w:val="left"/>
      <w:pPr>
        <w:ind w:left="720" w:hanging="720"/>
      </w:pPr>
    </w:lvl>
  </w:abstractNum>
  <w:abstractNum w:abstractNumId="13" w15:restartNumberingAfterBreak="0">
    <w:nsid w:val="3962242F"/>
    <w:multiLevelType w:val="singleLevel"/>
    <w:tmpl w:val="04160013"/>
    <w:lvl w:ilvl="0">
      <w:start w:val="1"/>
      <w:numFmt w:val="upperRoman"/>
      <w:lvlText w:val="%1."/>
      <w:legacy w:legacy="1" w:legacySpace="0" w:legacyIndent="720"/>
      <w:lvlJc w:val="left"/>
      <w:pPr>
        <w:ind w:left="720" w:hanging="720"/>
      </w:pPr>
    </w:lvl>
  </w:abstractNum>
  <w:abstractNum w:abstractNumId="14" w15:restartNumberingAfterBreak="0">
    <w:nsid w:val="3A592620"/>
    <w:multiLevelType w:val="hybridMultilevel"/>
    <w:tmpl w:val="A8D0CE22"/>
    <w:lvl w:ilvl="0" w:tplc="DEAC1DE8">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D37090"/>
    <w:multiLevelType w:val="hybridMultilevel"/>
    <w:tmpl w:val="2A02D3A2"/>
    <w:lvl w:ilvl="0" w:tplc="B0F428B6">
      <w:start w:val="1"/>
      <w:numFmt w:val="upperRoman"/>
      <w:lvlText w:val="%1."/>
      <w:lvlJc w:val="left"/>
      <w:pPr>
        <w:ind w:left="1080" w:hanging="720"/>
      </w:pPr>
      <w:rPr>
        <w:rFonts w:ascii="Calibri" w:hAnsi="Calibri" w:cs="Times New Roman"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E392F63"/>
    <w:multiLevelType w:val="hybridMultilevel"/>
    <w:tmpl w:val="612C74C2"/>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15:restartNumberingAfterBreak="0">
    <w:nsid w:val="4F0F45F7"/>
    <w:multiLevelType w:val="hybridMultilevel"/>
    <w:tmpl w:val="9468CDFE"/>
    <w:lvl w:ilvl="0" w:tplc="06AC3B8E">
      <w:start w:val="1"/>
      <w:numFmt w:val="decimal"/>
      <w:lvlText w:val="%1."/>
      <w:lvlJc w:val="left"/>
      <w:pPr>
        <w:tabs>
          <w:tab w:val="num" w:pos="1534"/>
        </w:tabs>
        <w:ind w:left="1080" w:firstLine="0"/>
      </w:pPr>
      <w:rPr>
        <w:rFonts w:cs="Arial" w:hint="default"/>
        <w:color w:val="auto"/>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50186FDC"/>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5F56D0E"/>
    <w:multiLevelType w:val="hybridMultilevel"/>
    <w:tmpl w:val="B4AA8AEA"/>
    <w:lvl w:ilvl="0" w:tplc="ADE60204">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9D6319B"/>
    <w:multiLevelType w:val="singleLevel"/>
    <w:tmpl w:val="04160013"/>
    <w:lvl w:ilvl="0">
      <w:start w:val="1"/>
      <w:numFmt w:val="upperRoman"/>
      <w:lvlText w:val="%1."/>
      <w:legacy w:legacy="1" w:legacySpace="0" w:legacyIndent="720"/>
      <w:lvlJc w:val="left"/>
      <w:pPr>
        <w:ind w:left="720" w:hanging="720"/>
      </w:pPr>
    </w:lvl>
  </w:abstractNum>
  <w:abstractNum w:abstractNumId="23"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15:restartNumberingAfterBreak="0">
    <w:nsid w:val="75CC6656"/>
    <w:multiLevelType w:val="singleLevel"/>
    <w:tmpl w:val="04160013"/>
    <w:lvl w:ilvl="0">
      <w:start w:val="2"/>
      <w:numFmt w:val="upperRoman"/>
      <w:lvlText w:val="%1."/>
      <w:legacy w:legacy="1" w:legacySpace="0" w:legacyIndent="720"/>
      <w:lvlJc w:val="left"/>
      <w:pPr>
        <w:ind w:left="720" w:hanging="720"/>
      </w:pPr>
    </w:lvl>
  </w:abstractNum>
  <w:num w:numId="1" w16cid:durableId="2101365724">
    <w:abstractNumId w:val="24"/>
  </w:num>
  <w:num w:numId="2" w16cid:durableId="51124377">
    <w:abstractNumId w:val="22"/>
  </w:num>
  <w:num w:numId="3" w16cid:durableId="1570530756">
    <w:abstractNumId w:val="12"/>
  </w:num>
  <w:num w:numId="4" w16cid:durableId="1712001810">
    <w:abstractNumId w:val="13"/>
  </w:num>
  <w:num w:numId="5" w16cid:durableId="1492256437">
    <w:abstractNumId w:val="1"/>
  </w:num>
  <w:num w:numId="6" w16cid:durableId="255360189">
    <w:abstractNumId w:val="19"/>
  </w:num>
  <w:num w:numId="7" w16cid:durableId="1075012695">
    <w:abstractNumId w:val="11"/>
  </w:num>
  <w:num w:numId="8" w16cid:durableId="492767515">
    <w:abstractNumId w:val="23"/>
  </w:num>
  <w:num w:numId="9" w16cid:durableId="166486142">
    <w:abstractNumId w:val="17"/>
  </w:num>
  <w:num w:numId="10" w16cid:durableId="160435351">
    <w:abstractNumId w:val="7"/>
  </w:num>
  <w:num w:numId="11" w16cid:durableId="931010363">
    <w:abstractNumId w:val="0"/>
  </w:num>
  <w:num w:numId="12" w16cid:durableId="1735394837">
    <w:abstractNumId w:val="3"/>
  </w:num>
  <w:num w:numId="13" w16cid:durableId="2008089817">
    <w:abstractNumId w:val="10"/>
  </w:num>
  <w:num w:numId="14" w16cid:durableId="523179926">
    <w:abstractNumId w:val="4"/>
  </w:num>
  <w:num w:numId="15" w16cid:durableId="202841109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25449126">
    <w:abstractNumId w:val="5"/>
  </w:num>
  <w:num w:numId="17" w16cid:durableId="827281159">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6553271">
    <w:abstractNumId w:val="18"/>
  </w:num>
  <w:num w:numId="19" w16cid:durableId="1091396049">
    <w:abstractNumId w:val="9"/>
  </w:num>
  <w:num w:numId="20" w16cid:durableId="1443645226">
    <w:abstractNumId w:val="21"/>
  </w:num>
  <w:num w:numId="21" w16cid:durableId="1657414434">
    <w:abstractNumId w:val="14"/>
  </w:num>
  <w:num w:numId="22" w16cid:durableId="425350948">
    <w:abstractNumId w:val="6"/>
  </w:num>
  <w:num w:numId="23" w16cid:durableId="1319194036">
    <w:abstractNumId w:val="15"/>
  </w:num>
  <w:num w:numId="24" w16cid:durableId="1196389759">
    <w:abstractNumId w:val="20"/>
  </w:num>
  <w:num w:numId="25" w16cid:durableId="1276448238">
    <w:abstractNumId w:val="16"/>
  </w:num>
  <w:num w:numId="26" w16cid:durableId="2533263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518060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382B4A"/>
    <w:rsid w:val="0000770C"/>
    <w:rsid w:val="000078EA"/>
    <w:rsid w:val="0001243D"/>
    <w:rsid w:val="000138B4"/>
    <w:rsid w:val="000149D1"/>
    <w:rsid w:val="00015E89"/>
    <w:rsid w:val="00016274"/>
    <w:rsid w:val="00020485"/>
    <w:rsid w:val="000219EE"/>
    <w:rsid w:val="00021CF0"/>
    <w:rsid w:val="00021F83"/>
    <w:rsid w:val="00023BBC"/>
    <w:rsid w:val="0002457B"/>
    <w:rsid w:val="000248D2"/>
    <w:rsid w:val="00026C8F"/>
    <w:rsid w:val="0002761A"/>
    <w:rsid w:val="00035393"/>
    <w:rsid w:val="00041679"/>
    <w:rsid w:val="0004564E"/>
    <w:rsid w:val="000546F7"/>
    <w:rsid w:val="00055B51"/>
    <w:rsid w:val="00064A56"/>
    <w:rsid w:val="00064CA4"/>
    <w:rsid w:val="000654C4"/>
    <w:rsid w:val="00073BB5"/>
    <w:rsid w:val="0007635D"/>
    <w:rsid w:val="0008466F"/>
    <w:rsid w:val="00085248"/>
    <w:rsid w:val="00087BF0"/>
    <w:rsid w:val="00087C2A"/>
    <w:rsid w:val="00094936"/>
    <w:rsid w:val="000A0DA4"/>
    <w:rsid w:val="000A3924"/>
    <w:rsid w:val="000A686E"/>
    <w:rsid w:val="000B02CC"/>
    <w:rsid w:val="000B2BC3"/>
    <w:rsid w:val="000B384D"/>
    <w:rsid w:val="000B5ABF"/>
    <w:rsid w:val="000B5B84"/>
    <w:rsid w:val="000B5E7D"/>
    <w:rsid w:val="000C30CC"/>
    <w:rsid w:val="000C3405"/>
    <w:rsid w:val="000C4CFF"/>
    <w:rsid w:val="000D4647"/>
    <w:rsid w:val="000E1572"/>
    <w:rsid w:val="000E4C9E"/>
    <w:rsid w:val="000F01FF"/>
    <w:rsid w:val="000F031F"/>
    <w:rsid w:val="000F0C5A"/>
    <w:rsid w:val="000F30E1"/>
    <w:rsid w:val="000F688E"/>
    <w:rsid w:val="001001A0"/>
    <w:rsid w:val="00103905"/>
    <w:rsid w:val="001064DF"/>
    <w:rsid w:val="001074BB"/>
    <w:rsid w:val="00110890"/>
    <w:rsid w:val="00112BA7"/>
    <w:rsid w:val="00114D66"/>
    <w:rsid w:val="001171A2"/>
    <w:rsid w:val="0012080B"/>
    <w:rsid w:val="00126A43"/>
    <w:rsid w:val="00127F5B"/>
    <w:rsid w:val="00130D9A"/>
    <w:rsid w:val="001312FF"/>
    <w:rsid w:val="00131EB5"/>
    <w:rsid w:val="00134249"/>
    <w:rsid w:val="00144B84"/>
    <w:rsid w:val="001461F9"/>
    <w:rsid w:val="00146C36"/>
    <w:rsid w:val="00147C85"/>
    <w:rsid w:val="00147FAF"/>
    <w:rsid w:val="0015379C"/>
    <w:rsid w:val="00157087"/>
    <w:rsid w:val="00161952"/>
    <w:rsid w:val="001658AC"/>
    <w:rsid w:val="00170BC2"/>
    <w:rsid w:val="0017309D"/>
    <w:rsid w:val="00176387"/>
    <w:rsid w:val="00177AFF"/>
    <w:rsid w:val="0018152F"/>
    <w:rsid w:val="00182938"/>
    <w:rsid w:val="0019499F"/>
    <w:rsid w:val="00194A30"/>
    <w:rsid w:val="00196783"/>
    <w:rsid w:val="001A1768"/>
    <w:rsid w:val="001A3CA0"/>
    <w:rsid w:val="001A735B"/>
    <w:rsid w:val="001B079C"/>
    <w:rsid w:val="001B2494"/>
    <w:rsid w:val="001B3E88"/>
    <w:rsid w:val="001B5EB3"/>
    <w:rsid w:val="001C243F"/>
    <w:rsid w:val="001C5874"/>
    <w:rsid w:val="001D07B9"/>
    <w:rsid w:val="001D4D5A"/>
    <w:rsid w:val="001D65AF"/>
    <w:rsid w:val="001D739F"/>
    <w:rsid w:val="001E2CDE"/>
    <w:rsid w:val="001E5E14"/>
    <w:rsid w:val="001F4C40"/>
    <w:rsid w:val="00206866"/>
    <w:rsid w:val="00216684"/>
    <w:rsid w:val="00217711"/>
    <w:rsid w:val="00222E07"/>
    <w:rsid w:val="0022470A"/>
    <w:rsid w:val="002261CB"/>
    <w:rsid w:val="00231E7E"/>
    <w:rsid w:val="00232888"/>
    <w:rsid w:val="002333E5"/>
    <w:rsid w:val="002335B1"/>
    <w:rsid w:val="00235296"/>
    <w:rsid w:val="0024082D"/>
    <w:rsid w:val="00245D4E"/>
    <w:rsid w:val="00245D7C"/>
    <w:rsid w:val="00246596"/>
    <w:rsid w:val="0024787F"/>
    <w:rsid w:val="002504CC"/>
    <w:rsid w:val="00250E7B"/>
    <w:rsid w:val="002565D4"/>
    <w:rsid w:val="00256E5F"/>
    <w:rsid w:val="00260370"/>
    <w:rsid w:val="0026492F"/>
    <w:rsid w:val="00267172"/>
    <w:rsid w:val="00274745"/>
    <w:rsid w:val="00275536"/>
    <w:rsid w:val="002813ED"/>
    <w:rsid w:val="00285DBA"/>
    <w:rsid w:val="002922D9"/>
    <w:rsid w:val="0029399E"/>
    <w:rsid w:val="00294C29"/>
    <w:rsid w:val="002954F2"/>
    <w:rsid w:val="002A5343"/>
    <w:rsid w:val="002B6295"/>
    <w:rsid w:val="002B7680"/>
    <w:rsid w:val="002B76E5"/>
    <w:rsid w:val="002C1861"/>
    <w:rsid w:val="002C26A0"/>
    <w:rsid w:val="002C3664"/>
    <w:rsid w:val="002C519A"/>
    <w:rsid w:val="002D15CB"/>
    <w:rsid w:val="002D4C9D"/>
    <w:rsid w:val="002D5AFB"/>
    <w:rsid w:val="002D5B06"/>
    <w:rsid w:val="002E2E8C"/>
    <w:rsid w:val="002E4899"/>
    <w:rsid w:val="002E6549"/>
    <w:rsid w:val="002E78CC"/>
    <w:rsid w:val="002E7CBB"/>
    <w:rsid w:val="002F33B6"/>
    <w:rsid w:val="002F7412"/>
    <w:rsid w:val="003071C5"/>
    <w:rsid w:val="00312110"/>
    <w:rsid w:val="0031257E"/>
    <w:rsid w:val="003158B3"/>
    <w:rsid w:val="00320F24"/>
    <w:rsid w:val="00322150"/>
    <w:rsid w:val="00322F6C"/>
    <w:rsid w:val="0032312B"/>
    <w:rsid w:val="0032404D"/>
    <w:rsid w:val="00324CAA"/>
    <w:rsid w:val="00331A75"/>
    <w:rsid w:val="00337C0B"/>
    <w:rsid w:val="0034169F"/>
    <w:rsid w:val="00344F17"/>
    <w:rsid w:val="003456F8"/>
    <w:rsid w:val="00350DBC"/>
    <w:rsid w:val="00354647"/>
    <w:rsid w:val="003604EE"/>
    <w:rsid w:val="00364181"/>
    <w:rsid w:val="00366234"/>
    <w:rsid w:val="00370DFC"/>
    <w:rsid w:val="0037247C"/>
    <w:rsid w:val="00380051"/>
    <w:rsid w:val="003805A6"/>
    <w:rsid w:val="00380DA0"/>
    <w:rsid w:val="00380DF8"/>
    <w:rsid w:val="00382B4A"/>
    <w:rsid w:val="0038387B"/>
    <w:rsid w:val="00391750"/>
    <w:rsid w:val="00392432"/>
    <w:rsid w:val="00392D5D"/>
    <w:rsid w:val="00392E38"/>
    <w:rsid w:val="0039449F"/>
    <w:rsid w:val="00394B60"/>
    <w:rsid w:val="00397D04"/>
    <w:rsid w:val="003A174F"/>
    <w:rsid w:val="003A17D6"/>
    <w:rsid w:val="003A1DAA"/>
    <w:rsid w:val="003A4A7B"/>
    <w:rsid w:val="003A4FFF"/>
    <w:rsid w:val="003A541F"/>
    <w:rsid w:val="003A6231"/>
    <w:rsid w:val="003A6B6F"/>
    <w:rsid w:val="003A70C8"/>
    <w:rsid w:val="003B3944"/>
    <w:rsid w:val="003B4F58"/>
    <w:rsid w:val="003B5FC0"/>
    <w:rsid w:val="003B60DD"/>
    <w:rsid w:val="003B68C0"/>
    <w:rsid w:val="003C02A4"/>
    <w:rsid w:val="003C1BE2"/>
    <w:rsid w:val="003C3BA2"/>
    <w:rsid w:val="003C4442"/>
    <w:rsid w:val="003C507B"/>
    <w:rsid w:val="003D103E"/>
    <w:rsid w:val="003D1C82"/>
    <w:rsid w:val="003D26E2"/>
    <w:rsid w:val="003D746F"/>
    <w:rsid w:val="003F3830"/>
    <w:rsid w:val="003F6275"/>
    <w:rsid w:val="00401887"/>
    <w:rsid w:val="004042E5"/>
    <w:rsid w:val="00405CB0"/>
    <w:rsid w:val="00412E33"/>
    <w:rsid w:val="0041387D"/>
    <w:rsid w:val="00420F68"/>
    <w:rsid w:val="004233D3"/>
    <w:rsid w:val="0042525A"/>
    <w:rsid w:val="00426C81"/>
    <w:rsid w:val="00431936"/>
    <w:rsid w:val="00432941"/>
    <w:rsid w:val="0043629F"/>
    <w:rsid w:val="00437B2C"/>
    <w:rsid w:val="00441F84"/>
    <w:rsid w:val="00443246"/>
    <w:rsid w:val="00456708"/>
    <w:rsid w:val="0046019A"/>
    <w:rsid w:val="004726B0"/>
    <w:rsid w:val="00482AC2"/>
    <w:rsid w:val="0048747D"/>
    <w:rsid w:val="00492AFD"/>
    <w:rsid w:val="004956F5"/>
    <w:rsid w:val="00496784"/>
    <w:rsid w:val="004A3BC7"/>
    <w:rsid w:val="004A7ADF"/>
    <w:rsid w:val="004B1995"/>
    <w:rsid w:val="004B5015"/>
    <w:rsid w:val="004B673A"/>
    <w:rsid w:val="004C42B7"/>
    <w:rsid w:val="004C4F03"/>
    <w:rsid w:val="004C640A"/>
    <w:rsid w:val="004D7967"/>
    <w:rsid w:val="004E1638"/>
    <w:rsid w:val="004E4E4B"/>
    <w:rsid w:val="004F4883"/>
    <w:rsid w:val="004F4FA5"/>
    <w:rsid w:val="004F7A6D"/>
    <w:rsid w:val="00500BAC"/>
    <w:rsid w:val="00505A04"/>
    <w:rsid w:val="0050621F"/>
    <w:rsid w:val="00507654"/>
    <w:rsid w:val="0051208C"/>
    <w:rsid w:val="00512714"/>
    <w:rsid w:val="00515BE1"/>
    <w:rsid w:val="00521E3E"/>
    <w:rsid w:val="00522377"/>
    <w:rsid w:val="005226CC"/>
    <w:rsid w:val="00522D42"/>
    <w:rsid w:val="00524031"/>
    <w:rsid w:val="00525FBF"/>
    <w:rsid w:val="005323E6"/>
    <w:rsid w:val="005339D3"/>
    <w:rsid w:val="00534448"/>
    <w:rsid w:val="00535175"/>
    <w:rsid w:val="0053620B"/>
    <w:rsid w:val="00537F15"/>
    <w:rsid w:val="00545216"/>
    <w:rsid w:val="005531DE"/>
    <w:rsid w:val="00556278"/>
    <w:rsid w:val="00556DDE"/>
    <w:rsid w:val="00564818"/>
    <w:rsid w:val="00575AC1"/>
    <w:rsid w:val="0058005E"/>
    <w:rsid w:val="00580B13"/>
    <w:rsid w:val="0058110D"/>
    <w:rsid w:val="00582686"/>
    <w:rsid w:val="00582E89"/>
    <w:rsid w:val="00587164"/>
    <w:rsid w:val="00587A02"/>
    <w:rsid w:val="005905E3"/>
    <w:rsid w:val="00592A83"/>
    <w:rsid w:val="00593BD7"/>
    <w:rsid w:val="005957AD"/>
    <w:rsid w:val="00597DD6"/>
    <w:rsid w:val="005A04D5"/>
    <w:rsid w:val="005A2C0A"/>
    <w:rsid w:val="005A4CE5"/>
    <w:rsid w:val="005A6688"/>
    <w:rsid w:val="005A70AD"/>
    <w:rsid w:val="005B17C7"/>
    <w:rsid w:val="005C06DE"/>
    <w:rsid w:val="005C1D92"/>
    <w:rsid w:val="005C4427"/>
    <w:rsid w:val="005C5500"/>
    <w:rsid w:val="005C67A8"/>
    <w:rsid w:val="005C7404"/>
    <w:rsid w:val="005D2652"/>
    <w:rsid w:val="005D3A84"/>
    <w:rsid w:val="005D46B3"/>
    <w:rsid w:val="005D5117"/>
    <w:rsid w:val="005D56C5"/>
    <w:rsid w:val="005D62AD"/>
    <w:rsid w:val="005E0B47"/>
    <w:rsid w:val="005E56FD"/>
    <w:rsid w:val="005E7E62"/>
    <w:rsid w:val="005F0D8E"/>
    <w:rsid w:val="005F5B7D"/>
    <w:rsid w:val="00604CB9"/>
    <w:rsid w:val="00606411"/>
    <w:rsid w:val="00606CA2"/>
    <w:rsid w:val="00610AE4"/>
    <w:rsid w:val="006172D2"/>
    <w:rsid w:val="00633600"/>
    <w:rsid w:val="0063604A"/>
    <w:rsid w:val="006364F0"/>
    <w:rsid w:val="00636CEE"/>
    <w:rsid w:val="00636E4B"/>
    <w:rsid w:val="00641746"/>
    <w:rsid w:val="00641B60"/>
    <w:rsid w:val="00646B82"/>
    <w:rsid w:val="00646C8D"/>
    <w:rsid w:val="006506E1"/>
    <w:rsid w:val="00651D2B"/>
    <w:rsid w:val="00652D9D"/>
    <w:rsid w:val="00653C4C"/>
    <w:rsid w:val="00654D69"/>
    <w:rsid w:val="00664282"/>
    <w:rsid w:val="00664318"/>
    <w:rsid w:val="00665164"/>
    <w:rsid w:val="0066648A"/>
    <w:rsid w:val="00666F81"/>
    <w:rsid w:val="00671F40"/>
    <w:rsid w:val="00673359"/>
    <w:rsid w:val="00673664"/>
    <w:rsid w:val="006741DB"/>
    <w:rsid w:val="006742F6"/>
    <w:rsid w:val="006749CF"/>
    <w:rsid w:val="00685125"/>
    <w:rsid w:val="00687085"/>
    <w:rsid w:val="006907C2"/>
    <w:rsid w:val="00694EBA"/>
    <w:rsid w:val="00696F68"/>
    <w:rsid w:val="006B0A45"/>
    <w:rsid w:val="006B2766"/>
    <w:rsid w:val="006C1906"/>
    <w:rsid w:val="006C1DAF"/>
    <w:rsid w:val="006C3C1E"/>
    <w:rsid w:val="006C3D14"/>
    <w:rsid w:val="006C4B1D"/>
    <w:rsid w:val="006C6271"/>
    <w:rsid w:val="006C6D70"/>
    <w:rsid w:val="006C726F"/>
    <w:rsid w:val="006C7CF4"/>
    <w:rsid w:val="006D3872"/>
    <w:rsid w:val="006D7C3E"/>
    <w:rsid w:val="006E0738"/>
    <w:rsid w:val="006E0C2F"/>
    <w:rsid w:val="006E0DD3"/>
    <w:rsid w:val="006E2140"/>
    <w:rsid w:val="006E48D3"/>
    <w:rsid w:val="006E4EAD"/>
    <w:rsid w:val="006E6B73"/>
    <w:rsid w:val="006E7D8C"/>
    <w:rsid w:val="006F366A"/>
    <w:rsid w:val="006F5285"/>
    <w:rsid w:val="0070040C"/>
    <w:rsid w:val="00702D95"/>
    <w:rsid w:val="007105F0"/>
    <w:rsid w:val="00710E1A"/>
    <w:rsid w:val="00711086"/>
    <w:rsid w:val="007110F6"/>
    <w:rsid w:val="007120F9"/>
    <w:rsid w:val="00713386"/>
    <w:rsid w:val="007152E2"/>
    <w:rsid w:val="00720AB5"/>
    <w:rsid w:val="00721970"/>
    <w:rsid w:val="00722B73"/>
    <w:rsid w:val="00725CFA"/>
    <w:rsid w:val="00725E1B"/>
    <w:rsid w:val="00730520"/>
    <w:rsid w:val="00731284"/>
    <w:rsid w:val="00733A6E"/>
    <w:rsid w:val="00736D7D"/>
    <w:rsid w:val="00736E7B"/>
    <w:rsid w:val="007426E4"/>
    <w:rsid w:val="00745A07"/>
    <w:rsid w:val="0075072B"/>
    <w:rsid w:val="00751A9B"/>
    <w:rsid w:val="00752944"/>
    <w:rsid w:val="007538E6"/>
    <w:rsid w:val="007571E3"/>
    <w:rsid w:val="0075766E"/>
    <w:rsid w:val="00757BDD"/>
    <w:rsid w:val="0076412A"/>
    <w:rsid w:val="00764D32"/>
    <w:rsid w:val="00765C9B"/>
    <w:rsid w:val="00767030"/>
    <w:rsid w:val="0077062C"/>
    <w:rsid w:val="007719DA"/>
    <w:rsid w:val="0078122F"/>
    <w:rsid w:val="007834BB"/>
    <w:rsid w:val="00783FDB"/>
    <w:rsid w:val="00785C59"/>
    <w:rsid w:val="00791E7E"/>
    <w:rsid w:val="00791FF5"/>
    <w:rsid w:val="00792F0B"/>
    <w:rsid w:val="00797E97"/>
    <w:rsid w:val="007A1C2E"/>
    <w:rsid w:val="007A1CC7"/>
    <w:rsid w:val="007A2080"/>
    <w:rsid w:val="007A6ACF"/>
    <w:rsid w:val="007B12FF"/>
    <w:rsid w:val="007B1922"/>
    <w:rsid w:val="007B3C04"/>
    <w:rsid w:val="007B77CD"/>
    <w:rsid w:val="007C30C7"/>
    <w:rsid w:val="007C48AB"/>
    <w:rsid w:val="007C53C6"/>
    <w:rsid w:val="007D028F"/>
    <w:rsid w:val="007D055D"/>
    <w:rsid w:val="007D1495"/>
    <w:rsid w:val="007D2C30"/>
    <w:rsid w:val="007D33B1"/>
    <w:rsid w:val="007D3F57"/>
    <w:rsid w:val="007D464A"/>
    <w:rsid w:val="007D799C"/>
    <w:rsid w:val="007E3D71"/>
    <w:rsid w:val="007E6233"/>
    <w:rsid w:val="007E6D12"/>
    <w:rsid w:val="007E7998"/>
    <w:rsid w:val="007F1E6E"/>
    <w:rsid w:val="007F22C2"/>
    <w:rsid w:val="007F31C7"/>
    <w:rsid w:val="007F5948"/>
    <w:rsid w:val="007F79F9"/>
    <w:rsid w:val="008002D0"/>
    <w:rsid w:val="0080139B"/>
    <w:rsid w:val="008034B4"/>
    <w:rsid w:val="00803A11"/>
    <w:rsid w:val="008074D0"/>
    <w:rsid w:val="00813336"/>
    <w:rsid w:val="00813775"/>
    <w:rsid w:val="00814905"/>
    <w:rsid w:val="00814A6B"/>
    <w:rsid w:val="00817E27"/>
    <w:rsid w:val="0083502D"/>
    <w:rsid w:val="00845109"/>
    <w:rsid w:val="00845F7A"/>
    <w:rsid w:val="00846F54"/>
    <w:rsid w:val="00854876"/>
    <w:rsid w:val="00855DCA"/>
    <w:rsid w:val="00856E08"/>
    <w:rsid w:val="008605E4"/>
    <w:rsid w:val="00861C95"/>
    <w:rsid w:val="008636D0"/>
    <w:rsid w:val="008639EB"/>
    <w:rsid w:val="008642C9"/>
    <w:rsid w:val="008701BE"/>
    <w:rsid w:val="00875FE8"/>
    <w:rsid w:val="008765E2"/>
    <w:rsid w:val="008772F1"/>
    <w:rsid w:val="00880A5B"/>
    <w:rsid w:val="008813B8"/>
    <w:rsid w:val="008816D5"/>
    <w:rsid w:val="008816DA"/>
    <w:rsid w:val="008851E9"/>
    <w:rsid w:val="00886F1A"/>
    <w:rsid w:val="008877B4"/>
    <w:rsid w:val="008926B7"/>
    <w:rsid w:val="00895BE4"/>
    <w:rsid w:val="00897229"/>
    <w:rsid w:val="008A66F0"/>
    <w:rsid w:val="008A7EC3"/>
    <w:rsid w:val="008B093F"/>
    <w:rsid w:val="008B0D90"/>
    <w:rsid w:val="008B46FD"/>
    <w:rsid w:val="008B745F"/>
    <w:rsid w:val="008C2BAC"/>
    <w:rsid w:val="008C3C1A"/>
    <w:rsid w:val="008C5B61"/>
    <w:rsid w:val="008C7E84"/>
    <w:rsid w:val="008D0190"/>
    <w:rsid w:val="008D182E"/>
    <w:rsid w:val="008D21F0"/>
    <w:rsid w:val="008D5B2E"/>
    <w:rsid w:val="008D689D"/>
    <w:rsid w:val="008F15BA"/>
    <w:rsid w:val="008F78A0"/>
    <w:rsid w:val="00900953"/>
    <w:rsid w:val="00900F42"/>
    <w:rsid w:val="009011E4"/>
    <w:rsid w:val="00902092"/>
    <w:rsid w:val="00902ADC"/>
    <w:rsid w:val="00905D1D"/>
    <w:rsid w:val="0091045D"/>
    <w:rsid w:val="00911EFE"/>
    <w:rsid w:val="009147CF"/>
    <w:rsid w:val="00915F99"/>
    <w:rsid w:val="009164F1"/>
    <w:rsid w:val="00917843"/>
    <w:rsid w:val="00920143"/>
    <w:rsid w:val="00920D5D"/>
    <w:rsid w:val="00923353"/>
    <w:rsid w:val="00925222"/>
    <w:rsid w:val="009301B5"/>
    <w:rsid w:val="00931617"/>
    <w:rsid w:val="00932FE0"/>
    <w:rsid w:val="009355FE"/>
    <w:rsid w:val="00937FC3"/>
    <w:rsid w:val="00947FD2"/>
    <w:rsid w:val="0095322E"/>
    <w:rsid w:val="00963DB0"/>
    <w:rsid w:val="0096661A"/>
    <w:rsid w:val="0096776A"/>
    <w:rsid w:val="00970B1B"/>
    <w:rsid w:val="009738A7"/>
    <w:rsid w:val="00977A2C"/>
    <w:rsid w:val="00981FF8"/>
    <w:rsid w:val="0098225B"/>
    <w:rsid w:val="00985467"/>
    <w:rsid w:val="00985521"/>
    <w:rsid w:val="009858C3"/>
    <w:rsid w:val="00985C6B"/>
    <w:rsid w:val="009910B3"/>
    <w:rsid w:val="00991A69"/>
    <w:rsid w:val="0099331C"/>
    <w:rsid w:val="0099460D"/>
    <w:rsid w:val="009A44BF"/>
    <w:rsid w:val="009A7664"/>
    <w:rsid w:val="009B2311"/>
    <w:rsid w:val="009B30E7"/>
    <w:rsid w:val="009B59D5"/>
    <w:rsid w:val="009B6351"/>
    <w:rsid w:val="009D59BA"/>
    <w:rsid w:val="009D7719"/>
    <w:rsid w:val="009E01B9"/>
    <w:rsid w:val="009E0BDE"/>
    <w:rsid w:val="009E314C"/>
    <w:rsid w:val="009E4A7D"/>
    <w:rsid w:val="009E7455"/>
    <w:rsid w:val="009F09B1"/>
    <w:rsid w:val="009F42E0"/>
    <w:rsid w:val="009F53E8"/>
    <w:rsid w:val="009F7CB3"/>
    <w:rsid w:val="00A016E6"/>
    <w:rsid w:val="00A02085"/>
    <w:rsid w:val="00A02E9D"/>
    <w:rsid w:val="00A02FB5"/>
    <w:rsid w:val="00A06B11"/>
    <w:rsid w:val="00A109AD"/>
    <w:rsid w:val="00A13B19"/>
    <w:rsid w:val="00A20293"/>
    <w:rsid w:val="00A2134E"/>
    <w:rsid w:val="00A248F7"/>
    <w:rsid w:val="00A30B1A"/>
    <w:rsid w:val="00A3258C"/>
    <w:rsid w:val="00A327A7"/>
    <w:rsid w:val="00A32C12"/>
    <w:rsid w:val="00A3514B"/>
    <w:rsid w:val="00A37BD1"/>
    <w:rsid w:val="00A42C95"/>
    <w:rsid w:val="00A46524"/>
    <w:rsid w:val="00A50275"/>
    <w:rsid w:val="00A54343"/>
    <w:rsid w:val="00A5442F"/>
    <w:rsid w:val="00A55A46"/>
    <w:rsid w:val="00A63763"/>
    <w:rsid w:val="00A65C0C"/>
    <w:rsid w:val="00A66B60"/>
    <w:rsid w:val="00A77A90"/>
    <w:rsid w:val="00A804AA"/>
    <w:rsid w:val="00A81AA1"/>
    <w:rsid w:val="00A87AFD"/>
    <w:rsid w:val="00A901F5"/>
    <w:rsid w:val="00A904E3"/>
    <w:rsid w:val="00A91F9D"/>
    <w:rsid w:val="00A92DD7"/>
    <w:rsid w:val="00A96C33"/>
    <w:rsid w:val="00AA21FC"/>
    <w:rsid w:val="00AA3160"/>
    <w:rsid w:val="00AA6F30"/>
    <w:rsid w:val="00AB1490"/>
    <w:rsid w:val="00AB2909"/>
    <w:rsid w:val="00AB572D"/>
    <w:rsid w:val="00AB7F9D"/>
    <w:rsid w:val="00AC18A3"/>
    <w:rsid w:val="00AC5157"/>
    <w:rsid w:val="00AC6AFB"/>
    <w:rsid w:val="00AC7120"/>
    <w:rsid w:val="00AE0AB8"/>
    <w:rsid w:val="00AE38F9"/>
    <w:rsid w:val="00AE410F"/>
    <w:rsid w:val="00AE4817"/>
    <w:rsid w:val="00AF5E22"/>
    <w:rsid w:val="00B020D2"/>
    <w:rsid w:val="00B05707"/>
    <w:rsid w:val="00B077AD"/>
    <w:rsid w:val="00B07B9F"/>
    <w:rsid w:val="00B1065A"/>
    <w:rsid w:val="00B17C81"/>
    <w:rsid w:val="00B20194"/>
    <w:rsid w:val="00B220A8"/>
    <w:rsid w:val="00B22C91"/>
    <w:rsid w:val="00B26D30"/>
    <w:rsid w:val="00B277A9"/>
    <w:rsid w:val="00B27E71"/>
    <w:rsid w:val="00B27ED7"/>
    <w:rsid w:val="00B354A0"/>
    <w:rsid w:val="00B361E0"/>
    <w:rsid w:val="00B37306"/>
    <w:rsid w:val="00B3781E"/>
    <w:rsid w:val="00B4038B"/>
    <w:rsid w:val="00B4349C"/>
    <w:rsid w:val="00B45B9A"/>
    <w:rsid w:val="00B47FCE"/>
    <w:rsid w:val="00B5237C"/>
    <w:rsid w:val="00B5430C"/>
    <w:rsid w:val="00B55B93"/>
    <w:rsid w:val="00B657C0"/>
    <w:rsid w:val="00B70C68"/>
    <w:rsid w:val="00B7163F"/>
    <w:rsid w:val="00B74BA3"/>
    <w:rsid w:val="00B76C1C"/>
    <w:rsid w:val="00B80285"/>
    <w:rsid w:val="00B84C26"/>
    <w:rsid w:val="00B85B66"/>
    <w:rsid w:val="00B875CD"/>
    <w:rsid w:val="00B924B3"/>
    <w:rsid w:val="00B93C25"/>
    <w:rsid w:val="00B95608"/>
    <w:rsid w:val="00B95D24"/>
    <w:rsid w:val="00B96A1D"/>
    <w:rsid w:val="00B970B0"/>
    <w:rsid w:val="00B977A1"/>
    <w:rsid w:val="00BA1866"/>
    <w:rsid w:val="00BA3C36"/>
    <w:rsid w:val="00BA4F76"/>
    <w:rsid w:val="00BA59F3"/>
    <w:rsid w:val="00BB0332"/>
    <w:rsid w:val="00BB34E7"/>
    <w:rsid w:val="00BB66BC"/>
    <w:rsid w:val="00BB75F3"/>
    <w:rsid w:val="00BB79FC"/>
    <w:rsid w:val="00BC16A2"/>
    <w:rsid w:val="00BC430F"/>
    <w:rsid w:val="00BD17E4"/>
    <w:rsid w:val="00BD7819"/>
    <w:rsid w:val="00BD78C8"/>
    <w:rsid w:val="00BE07DB"/>
    <w:rsid w:val="00BE45A5"/>
    <w:rsid w:val="00BE4C8E"/>
    <w:rsid w:val="00BF0A4A"/>
    <w:rsid w:val="00BF68A5"/>
    <w:rsid w:val="00C00C20"/>
    <w:rsid w:val="00C028D3"/>
    <w:rsid w:val="00C042D1"/>
    <w:rsid w:val="00C22C67"/>
    <w:rsid w:val="00C22EF5"/>
    <w:rsid w:val="00C339B3"/>
    <w:rsid w:val="00C358F9"/>
    <w:rsid w:val="00C367A7"/>
    <w:rsid w:val="00C41EE9"/>
    <w:rsid w:val="00C45484"/>
    <w:rsid w:val="00C45973"/>
    <w:rsid w:val="00C479C4"/>
    <w:rsid w:val="00C50609"/>
    <w:rsid w:val="00C51B15"/>
    <w:rsid w:val="00C63062"/>
    <w:rsid w:val="00C65FE3"/>
    <w:rsid w:val="00C71278"/>
    <w:rsid w:val="00C725FC"/>
    <w:rsid w:val="00C73E33"/>
    <w:rsid w:val="00C74881"/>
    <w:rsid w:val="00C74AF6"/>
    <w:rsid w:val="00C764AE"/>
    <w:rsid w:val="00C76FC1"/>
    <w:rsid w:val="00C82EAB"/>
    <w:rsid w:val="00C90EE7"/>
    <w:rsid w:val="00C9279C"/>
    <w:rsid w:val="00CA2C0D"/>
    <w:rsid w:val="00CA4C9E"/>
    <w:rsid w:val="00CA6036"/>
    <w:rsid w:val="00CB1407"/>
    <w:rsid w:val="00CB6EBE"/>
    <w:rsid w:val="00CC10F0"/>
    <w:rsid w:val="00CC3D4E"/>
    <w:rsid w:val="00CD4627"/>
    <w:rsid w:val="00CF0FF6"/>
    <w:rsid w:val="00CF339C"/>
    <w:rsid w:val="00CF4806"/>
    <w:rsid w:val="00CF55B9"/>
    <w:rsid w:val="00D0114B"/>
    <w:rsid w:val="00D038C0"/>
    <w:rsid w:val="00D03BA0"/>
    <w:rsid w:val="00D05DA4"/>
    <w:rsid w:val="00D0624B"/>
    <w:rsid w:val="00D10188"/>
    <w:rsid w:val="00D10358"/>
    <w:rsid w:val="00D1076A"/>
    <w:rsid w:val="00D14CBC"/>
    <w:rsid w:val="00D1538D"/>
    <w:rsid w:val="00D15DA1"/>
    <w:rsid w:val="00D30CB1"/>
    <w:rsid w:val="00D318A9"/>
    <w:rsid w:val="00D419F5"/>
    <w:rsid w:val="00D436FE"/>
    <w:rsid w:val="00D574BE"/>
    <w:rsid w:val="00D609B2"/>
    <w:rsid w:val="00D64201"/>
    <w:rsid w:val="00D643B8"/>
    <w:rsid w:val="00D64599"/>
    <w:rsid w:val="00D65B57"/>
    <w:rsid w:val="00D7265A"/>
    <w:rsid w:val="00D750A7"/>
    <w:rsid w:val="00D8225E"/>
    <w:rsid w:val="00D82EBE"/>
    <w:rsid w:val="00D9464F"/>
    <w:rsid w:val="00D95E35"/>
    <w:rsid w:val="00D977CC"/>
    <w:rsid w:val="00DA065F"/>
    <w:rsid w:val="00DA56C1"/>
    <w:rsid w:val="00DA6A78"/>
    <w:rsid w:val="00DA7218"/>
    <w:rsid w:val="00DB05A0"/>
    <w:rsid w:val="00DB13C5"/>
    <w:rsid w:val="00DB2A3E"/>
    <w:rsid w:val="00DB4B7E"/>
    <w:rsid w:val="00DB4DCD"/>
    <w:rsid w:val="00DB7A9E"/>
    <w:rsid w:val="00DC2CE9"/>
    <w:rsid w:val="00DC3AFB"/>
    <w:rsid w:val="00DD188E"/>
    <w:rsid w:val="00DD2234"/>
    <w:rsid w:val="00DD23DC"/>
    <w:rsid w:val="00DD2A96"/>
    <w:rsid w:val="00DD6158"/>
    <w:rsid w:val="00DE0CC8"/>
    <w:rsid w:val="00DE1941"/>
    <w:rsid w:val="00DE3E60"/>
    <w:rsid w:val="00DE46DD"/>
    <w:rsid w:val="00DE5F91"/>
    <w:rsid w:val="00DE6551"/>
    <w:rsid w:val="00DE7A5A"/>
    <w:rsid w:val="00DF4DE4"/>
    <w:rsid w:val="00DF5A30"/>
    <w:rsid w:val="00DF7619"/>
    <w:rsid w:val="00E01129"/>
    <w:rsid w:val="00E034AE"/>
    <w:rsid w:val="00E05A01"/>
    <w:rsid w:val="00E208E2"/>
    <w:rsid w:val="00E21779"/>
    <w:rsid w:val="00E26329"/>
    <w:rsid w:val="00E270FB"/>
    <w:rsid w:val="00E272F2"/>
    <w:rsid w:val="00E319D3"/>
    <w:rsid w:val="00E32C38"/>
    <w:rsid w:val="00E3785A"/>
    <w:rsid w:val="00E406AD"/>
    <w:rsid w:val="00E42602"/>
    <w:rsid w:val="00E50AFB"/>
    <w:rsid w:val="00E67352"/>
    <w:rsid w:val="00E72CCC"/>
    <w:rsid w:val="00E763BE"/>
    <w:rsid w:val="00E76D31"/>
    <w:rsid w:val="00E76FE9"/>
    <w:rsid w:val="00E80EC2"/>
    <w:rsid w:val="00E8406F"/>
    <w:rsid w:val="00E91DE6"/>
    <w:rsid w:val="00EA0F8A"/>
    <w:rsid w:val="00EA3F38"/>
    <w:rsid w:val="00EA784A"/>
    <w:rsid w:val="00EA7C75"/>
    <w:rsid w:val="00EB0278"/>
    <w:rsid w:val="00EB1228"/>
    <w:rsid w:val="00EB224D"/>
    <w:rsid w:val="00EB6923"/>
    <w:rsid w:val="00EB7C1C"/>
    <w:rsid w:val="00EC18F0"/>
    <w:rsid w:val="00EC673E"/>
    <w:rsid w:val="00EC69EB"/>
    <w:rsid w:val="00ED1A46"/>
    <w:rsid w:val="00EE0799"/>
    <w:rsid w:val="00EE18B4"/>
    <w:rsid w:val="00EE786F"/>
    <w:rsid w:val="00EF3C66"/>
    <w:rsid w:val="00EF61D4"/>
    <w:rsid w:val="00EF797F"/>
    <w:rsid w:val="00F00B84"/>
    <w:rsid w:val="00F04376"/>
    <w:rsid w:val="00F060AA"/>
    <w:rsid w:val="00F0681A"/>
    <w:rsid w:val="00F06B9C"/>
    <w:rsid w:val="00F0733F"/>
    <w:rsid w:val="00F1053F"/>
    <w:rsid w:val="00F12F44"/>
    <w:rsid w:val="00F136C0"/>
    <w:rsid w:val="00F252AA"/>
    <w:rsid w:val="00F258B6"/>
    <w:rsid w:val="00F258CD"/>
    <w:rsid w:val="00F26C2E"/>
    <w:rsid w:val="00F2789B"/>
    <w:rsid w:val="00F3098B"/>
    <w:rsid w:val="00F31B7B"/>
    <w:rsid w:val="00F31E7C"/>
    <w:rsid w:val="00F34AA5"/>
    <w:rsid w:val="00F36223"/>
    <w:rsid w:val="00F36A86"/>
    <w:rsid w:val="00F435D0"/>
    <w:rsid w:val="00F50D4B"/>
    <w:rsid w:val="00F522C4"/>
    <w:rsid w:val="00F5246D"/>
    <w:rsid w:val="00F61F42"/>
    <w:rsid w:val="00F6274B"/>
    <w:rsid w:val="00F6515D"/>
    <w:rsid w:val="00F760A1"/>
    <w:rsid w:val="00F77414"/>
    <w:rsid w:val="00F9040D"/>
    <w:rsid w:val="00FA2C67"/>
    <w:rsid w:val="00FA47D4"/>
    <w:rsid w:val="00FA4E8D"/>
    <w:rsid w:val="00FB04E9"/>
    <w:rsid w:val="00FB0757"/>
    <w:rsid w:val="00FB0967"/>
    <w:rsid w:val="00FB3A92"/>
    <w:rsid w:val="00FD3F82"/>
    <w:rsid w:val="00FD46A2"/>
    <w:rsid w:val="00FD7050"/>
    <w:rsid w:val="00FD7406"/>
    <w:rsid w:val="00FE1C86"/>
    <w:rsid w:val="00FE2BE8"/>
    <w:rsid w:val="00FE64CE"/>
    <w:rsid w:val="00FE7E5C"/>
    <w:rsid w:val="00FF3C26"/>
    <w:rsid w:val="00FF6461"/>
    <w:rsid w:val="00FF70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52D677C3"/>
  <w15:chartTrackingRefBased/>
  <w15:docId w15:val="{F8C74140-A214-4FD7-9A8D-47FC8F5C4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rFonts w:ascii="Arial" w:hAnsi="Arial"/>
      <w:b/>
      <w:sz w:val="26"/>
    </w:rPr>
  </w:style>
  <w:style w:type="paragraph" w:styleId="Ttulo6">
    <w:name w:val="heading 6"/>
    <w:basedOn w:val="Normal"/>
    <w:next w:val="Normal"/>
    <w:qFormat/>
    <w:pPr>
      <w:keepNext/>
      <w:tabs>
        <w:tab w:val="left" w:pos="6521"/>
      </w:tabs>
      <w:jc w:val="both"/>
      <w:outlineLvl w:val="5"/>
    </w:pPr>
    <w:rPr>
      <w:rFonts w:ascii="Arial" w:hAnsi="Arial"/>
      <w:i/>
      <w:sz w:val="18"/>
    </w:rPr>
  </w:style>
  <w:style w:type="paragraph" w:styleId="Ttulo7">
    <w:name w:val="heading 7"/>
    <w:basedOn w:val="Normal"/>
    <w:next w:val="Normal"/>
    <w:qFormat/>
    <w:pPr>
      <w:keepNext/>
      <w:numPr>
        <w:ilvl w:val="12"/>
      </w:numPr>
      <w:jc w:val="both"/>
      <w:outlineLvl w:val="6"/>
    </w:pPr>
    <w:rPr>
      <w:rFonts w:ascii="Arial" w:hAnsi="Arial"/>
      <w:color w:val="FF0000"/>
      <w:sz w:val="24"/>
    </w:rPr>
  </w:style>
  <w:style w:type="paragraph" w:styleId="Ttulo8">
    <w:name w:val="heading 8"/>
    <w:basedOn w:val="Normal"/>
    <w:next w:val="Normal"/>
    <w:qFormat/>
    <w:pPr>
      <w:keepNext/>
      <w:ind w:left="2127" w:hanging="2127"/>
      <w:jc w:val="both"/>
      <w:outlineLvl w:val="7"/>
    </w:pPr>
    <w:rPr>
      <w:rFonts w:ascii="Arial" w:hAnsi="Arial"/>
      <w:b/>
      <w:bCs/>
    </w:rPr>
  </w:style>
  <w:style w:type="paragraph" w:styleId="Ttulo9">
    <w:name w:val="heading 9"/>
    <w:basedOn w:val="Normal"/>
    <w:next w:val="Normal"/>
    <w:qFormat/>
    <w:pPr>
      <w:keepNext/>
      <w:jc w:val="both"/>
      <w:outlineLvl w:val="8"/>
    </w:pPr>
    <w:rPr>
      <w:rFonts w:ascii="Arial" w:hAnsi="Arial"/>
      <w:b/>
      <w:bCs/>
    </w:rPr>
  </w:style>
  <w:style w:type="character" w:default="1" w:styleId="Fontepargpadro">
    <w:name w:val="Default Paragraph Font"/>
    <w:aliases w:val=" Char Char1 Char Char Char Char Char Char Char Char Char Char Char Char Char"/>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Rodap">
    <w:name w:val="footer"/>
    <w:basedOn w:val="Normal"/>
    <w:link w:val="RodapChar"/>
    <w:uiPriority w:val="99"/>
    <w:pPr>
      <w:tabs>
        <w:tab w:val="center" w:pos="4419"/>
        <w:tab w:val="right" w:pos="8838"/>
      </w:tabs>
    </w:pPr>
  </w:style>
  <w:style w:type="character" w:styleId="Nmerodepgina">
    <w:name w:val="page number"/>
    <w:basedOn w:val="Fontepargpadro"/>
  </w:style>
  <w:style w:type="paragraph" w:styleId="Textodenotaderodap">
    <w:name w:val="footnote text"/>
    <w:basedOn w:val="Normal"/>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link w:val="Recuodecorpodetexto2Char"/>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link w:val="CabealhoChar"/>
    <w:uiPriority w:val="99"/>
    <w:pPr>
      <w:tabs>
        <w:tab w:val="center" w:pos="4419"/>
        <w:tab w:val="right" w:pos="8838"/>
      </w:tabs>
    </w:pPr>
  </w:style>
  <w:style w:type="paragraph" w:styleId="Ttulo">
    <w:name w:val="Title"/>
    <w:basedOn w:val="Normal"/>
    <w:qFormat/>
    <w:pPr>
      <w:jc w:val="center"/>
    </w:pPr>
    <w:rPr>
      <w:rFonts w:ascii="Arial" w:hAnsi="Arial"/>
      <w:b/>
      <w:snapToGrid/>
    </w:rPr>
  </w:style>
  <w:style w:type="character" w:styleId="Hyperlink">
    <w:name w:val="Hyperlink"/>
    <w:rPr>
      <w:color w:val="0000FF"/>
      <w:u w:val="single"/>
    </w:rPr>
  </w:style>
  <w:style w:type="paragraph" w:styleId="Corpodetexto2">
    <w:name w:val="Body Text 2"/>
    <w:basedOn w:val="Normal"/>
    <w:pPr>
      <w:jc w:val="both"/>
    </w:pPr>
    <w:rPr>
      <w:rFonts w:ascii="Arial" w:hAnsi="Arial"/>
      <w:sz w:val="24"/>
    </w:rPr>
  </w:style>
  <w:style w:type="character" w:styleId="HiperlinkVisitado">
    <w:name w:val="FollowedHyperlink"/>
    <w:rPr>
      <w:color w:val="800080"/>
      <w:u w:val="single"/>
    </w:rPr>
  </w:style>
  <w:style w:type="paragraph" w:styleId="Corpodetexto3">
    <w:name w:val="Body Text 3"/>
    <w:basedOn w:val="Normal"/>
    <w:pPr>
      <w:jc w:val="both"/>
    </w:pPr>
    <w:rPr>
      <w:rFonts w:ascii="Arial" w:hAnsi="Arial"/>
      <w:b/>
      <w:bCs/>
    </w:rPr>
  </w:style>
  <w:style w:type="paragraph" w:customStyle="1" w:styleId="CharChar1CharCharCharCharCharCharCharCharCharCharCharChar">
    <w:name w:val=" Char Char1 Char Char Char Char Char Char Char Char Char Char Char Char"/>
    <w:basedOn w:val="Normal"/>
    <w:next w:val="Normal"/>
    <w:semiHidden/>
    <w:rsid w:val="00035393"/>
    <w:pPr>
      <w:widowControl/>
      <w:spacing w:after="160" w:line="240" w:lineRule="exact"/>
    </w:pPr>
    <w:rPr>
      <w:rFonts w:ascii="Arial" w:hAnsi="Arial" w:cs="Arial"/>
      <w:snapToGrid/>
      <w:lang w:val="en-US" w:eastAsia="en-US"/>
    </w:rPr>
  </w:style>
  <w:style w:type="paragraph" w:customStyle="1" w:styleId="CharChar4">
    <w:name w:val=" Char Char4"/>
    <w:basedOn w:val="Normal"/>
    <w:next w:val="Normal"/>
    <w:semiHidden/>
    <w:rsid w:val="00685125"/>
    <w:pPr>
      <w:widowControl/>
      <w:spacing w:after="160" w:line="240" w:lineRule="exact"/>
    </w:pPr>
    <w:rPr>
      <w:rFonts w:ascii="Arial" w:hAnsi="Arial" w:cs="Arial"/>
      <w:snapToGrid/>
      <w:lang w:val="en-US" w:eastAsia="en-US"/>
    </w:rPr>
  </w:style>
  <w:style w:type="paragraph" w:customStyle="1" w:styleId="CharCharCharCharChar">
    <w:name w:val=" Char Char Char Char Char"/>
    <w:basedOn w:val="Normal"/>
    <w:next w:val="Normal"/>
    <w:semiHidden/>
    <w:rsid w:val="007A2080"/>
    <w:pPr>
      <w:widowControl/>
      <w:spacing w:after="160" w:line="240" w:lineRule="exact"/>
    </w:pPr>
    <w:rPr>
      <w:rFonts w:ascii="Arial" w:hAnsi="Arial" w:cs="Arial"/>
      <w:snapToGrid/>
      <w:lang w:val="en-US" w:eastAsia="en-US"/>
    </w:rPr>
  </w:style>
  <w:style w:type="table" w:styleId="Tabelacomgrade">
    <w:name w:val="Table Grid"/>
    <w:basedOn w:val="Tabelanormal"/>
    <w:rsid w:val="002C26A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7">
    <w:name w:val="xl27"/>
    <w:basedOn w:val="Normal"/>
    <w:rsid w:val="00B970B0"/>
    <w:pPr>
      <w:widowControl/>
      <w:spacing w:before="100" w:beforeAutospacing="1" w:after="100" w:afterAutospacing="1"/>
      <w:textAlignment w:val="center"/>
    </w:pPr>
    <w:rPr>
      <w:rFonts w:ascii="Bookman Old Style" w:hAnsi="Bookman Old Style"/>
      <w:snapToGrid/>
      <w:sz w:val="24"/>
      <w:szCs w:val="24"/>
    </w:rPr>
  </w:style>
  <w:style w:type="paragraph" w:styleId="Textodebalo">
    <w:name w:val="Balloon Text"/>
    <w:basedOn w:val="Normal"/>
    <w:link w:val="TextodebaloChar"/>
    <w:uiPriority w:val="99"/>
    <w:semiHidden/>
    <w:unhideWhenUsed/>
    <w:rsid w:val="00B80285"/>
    <w:rPr>
      <w:rFonts w:ascii="Tahoma" w:hAnsi="Tahoma" w:cs="Tahoma"/>
      <w:sz w:val="16"/>
      <w:szCs w:val="16"/>
    </w:rPr>
  </w:style>
  <w:style w:type="character" w:customStyle="1" w:styleId="TextodebaloChar">
    <w:name w:val="Texto de balão Char"/>
    <w:link w:val="Textodebalo"/>
    <w:uiPriority w:val="99"/>
    <w:semiHidden/>
    <w:rsid w:val="00B80285"/>
    <w:rPr>
      <w:rFonts w:ascii="Tahoma" w:hAnsi="Tahoma" w:cs="Tahoma"/>
      <w:snapToGrid w:val="0"/>
      <w:sz w:val="16"/>
      <w:szCs w:val="16"/>
    </w:rPr>
  </w:style>
  <w:style w:type="paragraph" w:styleId="PargrafodaLista">
    <w:name w:val="List Paragraph"/>
    <w:basedOn w:val="Normal"/>
    <w:uiPriority w:val="34"/>
    <w:qFormat/>
    <w:rsid w:val="00394B60"/>
    <w:pPr>
      <w:ind w:left="708"/>
    </w:pPr>
  </w:style>
  <w:style w:type="paragraph" w:customStyle="1" w:styleId="CharChar3">
    <w:name w:val=" Char Char3"/>
    <w:basedOn w:val="Normal"/>
    <w:next w:val="Normal"/>
    <w:link w:val="Fontepargpadro"/>
    <w:semiHidden/>
    <w:rsid w:val="00B55B93"/>
    <w:pPr>
      <w:widowControl/>
      <w:spacing w:after="160" w:line="240" w:lineRule="exact"/>
    </w:pPr>
    <w:rPr>
      <w:rFonts w:ascii="Arial" w:hAnsi="Arial" w:cs="Arial"/>
      <w:snapToGrid/>
      <w:lang w:val="en-US" w:eastAsia="en-US"/>
    </w:rPr>
  </w:style>
  <w:style w:type="character" w:customStyle="1" w:styleId="RodapChar">
    <w:name w:val="Rodapé Char"/>
    <w:link w:val="Rodap"/>
    <w:uiPriority w:val="99"/>
    <w:rsid w:val="00582686"/>
    <w:rPr>
      <w:snapToGrid w:val="0"/>
    </w:rPr>
  </w:style>
  <w:style w:type="paragraph" w:styleId="Textodecomentrio">
    <w:name w:val="annotation text"/>
    <w:basedOn w:val="Normal"/>
    <w:link w:val="TextodecomentrioChar"/>
    <w:uiPriority w:val="99"/>
    <w:semiHidden/>
    <w:unhideWhenUsed/>
    <w:rsid w:val="00380DA0"/>
    <w:pPr>
      <w:snapToGrid w:val="0"/>
    </w:pPr>
    <w:rPr>
      <w:snapToGrid/>
    </w:rPr>
  </w:style>
  <w:style w:type="character" w:customStyle="1" w:styleId="TextodecomentrioChar">
    <w:name w:val="Texto de comentário Char"/>
    <w:basedOn w:val="Fontepargpadro"/>
    <w:link w:val="Textodecomentrio"/>
    <w:uiPriority w:val="99"/>
    <w:semiHidden/>
    <w:rsid w:val="00380DA0"/>
  </w:style>
  <w:style w:type="character" w:styleId="Refdecomentrio">
    <w:name w:val="annotation reference"/>
    <w:uiPriority w:val="99"/>
    <w:semiHidden/>
    <w:unhideWhenUsed/>
    <w:rsid w:val="00380DA0"/>
    <w:rPr>
      <w:sz w:val="16"/>
      <w:szCs w:val="16"/>
    </w:rPr>
  </w:style>
  <w:style w:type="character" w:customStyle="1" w:styleId="CabealhoChar">
    <w:name w:val="Cabeçalho Char"/>
    <w:link w:val="Cabealho"/>
    <w:uiPriority w:val="99"/>
    <w:rsid w:val="008701BE"/>
    <w:rPr>
      <w:snapToGrid w:val="0"/>
    </w:rPr>
  </w:style>
  <w:style w:type="character" w:customStyle="1" w:styleId="Recuodecorpodetexto2Char">
    <w:name w:val="Recuo de corpo de texto 2 Char"/>
    <w:link w:val="Recuodecorpodetexto2"/>
    <w:rsid w:val="00E8406F"/>
    <w:rPr>
      <w:rFonts w:ascii="Arial" w:hAnsi="Arial"/>
      <w:snapToGrid w:val="0"/>
    </w:rPr>
  </w:style>
  <w:style w:type="paragraph" w:styleId="Assuntodocomentrio">
    <w:name w:val="annotation subject"/>
    <w:basedOn w:val="Textodecomentrio"/>
    <w:next w:val="Textodecomentrio"/>
    <w:link w:val="AssuntodocomentrioChar"/>
    <w:uiPriority w:val="99"/>
    <w:semiHidden/>
    <w:unhideWhenUsed/>
    <w:rsid w:val="00274745"/>
    <w:pPr>
      <w:snapToGrid/>
    </w:pPr>
    <w:rPr>
      <w:b/>
      <w:bCs/>
      <w:snapToGrid w:val="0"/>
    </w:rPr>
  </w:style>
  <w:style w:type="character" w:customStyle="1" w:styleId="AssuntodocomentrioChar">
    <w:name w:val="Assunto do comentário Char"/>
    <w:link w:val="Assuntodocomentrio"/>
    <w:uiPriority w:val="99"/>
    <w:semiHidden/>
    <w:rsid w:val="00274745"/>
    <w:rPr>
      <w:b/>
      <w:bCs/>
      <w:snapToGrid w:val="0"/>
    </w:rPr>
  </w:style>
  <w:style w:type="character" w:customStyle="1" w:styleId="hps">
    <w:name w:val="hps"/>
    <w:rsid w:val="00757BDD"/>
  </w:style>
  <w:style w:type="paragraph" w:customStyle="1" w:styleId="Default">
    <w:name w:val="Default"/>
    <w:rsid w:val="007D028F"/>
    <w:pPr>
      <w:suppressAutoHyphens/>
      <w:spacing w:line="100" w:lineRule="atLeast"/>
    </w:pPr>
    <w:rPr>
      <w:rFonts w:eastAsia="Arial Unicode MS"/>
      <w:color w:val="000000"/>
      <w:kern w:val="1"/>
      <w:sz w:val="24"/>
      <w:szCs w:val="24"/>
      <w:lang w:eastAsia="ar-SA"/>
    </w:rPr>
  </w:style>
  <w:style w:type="character" w:styleId="MenoPendente">
    <w:name w:val="Unresolved Mention"/>
    <w:basedOn w:val="Fontepargpadro"/>
    <w:uiPriority w:val="99"/>
    <w:semiHidden/>
    <w:unhideWhenUsed/>
    <w:rsid w:val="00B37306"/>
    <w:rPr>
      <w:color w:val="605E5C"/>
      <w:shd w:val="clear" w:color="auto" w:fill="E1DFDD"/>
    </w:rPr>
  </w:style>
  <w:style w:type="table" w:customStyle="1" w:styleId="Tabelacomgrade1">
    <w:name w:val="Tabela com grade1"/>
    <w:basedOn w:val="Tabelanormal"/>
    <w:next w:val="Tabelacomgrade"/>
    <w:uiPriority w:val="59"/>
    <w:rsid w:val="0073052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32227">
      <w:bodyDiv w:val="1"/>
      <w:marLeft w:val="0"/>
      <w:marRight w:val="0"/>
      <w:marTop w:val="0"/>
      <w:marBottom w:val="0"/>
      <w:divBdr>
        <w:top w:val="none" w:sz="0" w:space="0" w:color="auto"/>
        <w:left w:val="none" w:sz="0" w:space="0" w:color="auto"/>
        <w:bottom w:val="none" w:sz="0" w:space="0" w:color="auto"/>
        <w:right w:val="none" w:sz="0" w:space="0" w:color="auto"/>
      </w:divBdr>
    </w:div>
    <w:div w:id="158204085">
      <w:bodyDiv w:val="1"/>
      <w:marLeft w:val="0"/>
      <w:marRight w:val="0"/>
      <w:marTop w:val="0"/>
      <w:marBottom w:val="0"/>
      <w:divBdr>
        <w:top w:val="none" w:sz="0" w:space="0" w:color="auto"/>
        <w:left w:val="none" w:sz="0" w:space="0" w:color="auto"/>
        <w:bottom w:val="none" w:sz="0" w:space="0" w:color="auto"/>
        <w:right w:val="none" w:sz="0" w:space="0" w:color="auto"/>
      </w:divBdr>
    </w:div>
    <w:div w:id="256181887">
      <w:bodyDiv w:val="1"/>
      <w:marLeft w:val="0"/>
      <w:marRight w:val="0"/>
      <w:marTop w:val="0"/>
      <w:marBottom w:val="0"/>
      <w:divBdr>
        <w:top w:val="none" w:sz="0" w:space="0" w:color="auto"/>
        <w:left w:val="none" w:sz="0" w:space="0" w:color="auto"/>
        <w:bottom w:val="none" w:sz="0" w:space="0" w:color="auto"/>
        <w:right w:val="none" w:sz="0" w:space="0" w:color="auto"/>
      </w:divBdr>
    </w:div>
    <w:div w:id="285621145">
      <w:bodyDiv w:val="1"/>
      <w:marLeft w:val="0"/>
      <w:marRight w:val="0"/>
      <w:marTop w:val="0"/>
      <w:marBottom w:val="0"/>
      <w:divBdr>
        <w:top w:val="none" w:sz="0" w:space="0" w:color="auto"/>
        <w:left w:val="none" w:sz="0" w:space="0" w:color="auto"/>
        <w:bottom w:val="none" w:sz="0" w:space="0" w:color="auto"/>
        <w:right w:val="none" w:sz="0" w:space="0" w:color="auto"/>
      </w:divBdr>
    </w:div>
    <w:div w:id="342516915">
      <w:bodyDiv w:val="1"/>
      <w:marLeft w:val="0"/>
      <w:marRight w:val="0"/>
      <w:marTop w:val="0"/>
      <w:marBottom w:val="0"/>
      <w:divBdr>
        <w:top w:val="none" w:sz="0" w:space="0" w:color="auto"/>
        <w:left w:val="none" w:sz="0" w:space="0" w:color="auto"/>
        <w:bottom w:val="none" w:sz="0" w:space="0" w:color="auto"/>
        <w:right w:val="none" w:sz="0" w:space="0" w:color="auto"/>
      </w:divBdr>
    </w:div>
    <w:div w:id="499656113">
      <w:bodyDiv w:val="1"/>
      <w:marLeft w:val="0"/>
      <w:marRight w:val="0"/>
      <w:marTop w:val="0"/>
      <w:marBottom w:val="0"/>
      <w:divBdr>
        <w:top w:val="none" w:sz="0" w:space="0" w:color="auto"/>
        <w:left w:val="none" w:sz="0" w:space="0" w:color="auto"/>
        <w:bottom w:val="none" w:sz="0" w:space="0" w:color="auto"/>
        <w:right w:val="none" w:sz="0" w:space="0" w:color="auto"/>
      </w:divBdr>
    </w:div>
    <w:div w:id="854609761">
      <w:bodyDiv w:val="1"/>
      <w:marLeft w:val="0"/>
      <w:marRight w:val="0"/>
      <w:marTop w:val="0"/>
      <w:marBottom w:val="0"/>
      <w:divBdr>
        <w:top w:val="none" w:sz="0" w:space="0" w:color="auto"/>
        <w:left w:val="none" w:sz="0" w:space="0" w:color="auto"/>
        <w:bottom w:val="none" w:sz="0" w:space="0" w:color="auto"/>
        <w:right w:val="none" w:sz="0" w:space="0" w:color="auto"/>
      </w:divBdr>
    </w:div>
    <w:div w:id="903763493">
      <w:bodyDiv w:val="1"/>
      <w:marLeft w:val="0"/>
      <w:marRight w:val="0"/>
      <w:marTop w:val="0"/>
      <w:marBottom w:val="0"/>
      <w:divBdr>
        <w:top w:val="none" w:sz="0" w:space="0" w:color="auto"/>
        <w:left w:val="none" w:sz="0" w:space="0" w:color="auto"/>
        <w:bottom w:val="none" w:sz="0" w:space="0" w:color="auto"/>
        <w:right w:val="none" w:sz="0" w:space="0" w:color="auto"/>
      </w:divBdr>
    </w:div>
    <w:div w:id="1367218211">
      <w:bodyDiv w:val="1"/>
      <w:marLeft w:val="0"/>
      <w:marRight w:val="0"/>
      <w:marTop w:val="0"/>
      <w:marBottom w:val="0"/>
      <w:divBdr>
        <w:top w:val="none" w:sz="0" w:space="0" w:color="auto"/>
        <w:left w:val="none" w:sz="0" w:space="0" w:color="auto"/>
        <w:bottom w:val="none" w:sz="0" w:space="0" w:color="auto"/>
        <w:right w:val="none" w:sz="0" w:space="0" w:color="auto"/>
      </w:divBdr>
    </w:div>
    <w:div w:id="1370955760">
      <w:bodyDiv w:val="1"/>
      <w:marLeft w:val="0"/>
      <w:marRight w:val="0"/>
      <w:marTop w:val="0"/>
      <w:marBottom w:val="0"/>
      <w:divBdr>
        <w:top w:val="none" w:sz="0" w:space="0" w:color="auto"/>
        <w:left w:val="none" w:sz="0" w:space="0" w:color="auto"/>
        <w:bottom w:val="none" w:sz="0" w:space="0" w:color="auto"/>
        <w:right w:val="none" w:sz="0" w:space="0" w:color="auto"/>
      </w:divBdr>
    </w:div>
    <w:div w:id="1708599494">
      <w:bodyDiv w:val="1"/>
      <w:marLeft w:val="0"/>
      <w:marRight w:val="0"/>
      <w:marTop w:val="0"/>
      <w:marBottom w:val="0"/>
      <w:divBdr>
        <w:top w:val="none" w:sz="0" w:space="0" w:color="auto"/>
        <w:left w:val="none" w:sz="0" w:space="0" w:color="auto"/>
        <w:bottom w:val="none" w:sz="0" w:space="0" w:color="auto"/>
        <w:right w:val="none" w:sz="0" w:space="0" w:color="auto"/>
      </w:divBdr>
    </w:div>
    <w:div w:id="1762986587">
      <w:bodyDiv w:val="1"/>
      <w:marLeft w:val="0"/>
      <w:marRight w:val="0"/>
      <w:marTop w:val="0"/>
      <w:marBottom w:val="0"/>
      <w:divBdr>
        <w:top w:val="none" w:sz="0" w:space="0" w:color="auto"/>
        <w:left w:val="none" w:sz="0" w:space="0" w:color="auto"/>
        <w:bottom w:val="none" w:sz="0" w:space="0" w:color="auto"/>
        <w:right w:val="none" w:sz="0" w:space="0" w:color="auto"/>
      </w:divBdr>
    </w:div>
    <w:div w:id="1782451221">
      <w:bodyDiv w:val="1"/>
      <w:marLeft w:val="0"/>
      <w:marRight w:val="0"/>
      <w:marTop w:val="0"/>
      <w:marBottom w:val="0"/>
      <w:divBdr>
        <w:top w:val="none" w:sz="0" w:space="0" w:color="auto"/>
        <w:left w:val="none" w:sz="0" w:space="0" w:color="auto"/>
        <w:bottom w:val="none" w:sz="0" w:space="0" w:color="auto"/>
        <w:right w:val="none" w:sz="0" w:space="0" w:color="auto"/>
      </w:divBdr>
    </w:div>
    <w:div w:id="1919049853">
      <w:bodyDiv w:val="1"/>
      <w:marLeft w:val="0"/>
      <w:marRight w:val="0"/>
      <w:marTop w:val="0"/>
      <w:marBottom w:val="0"/>
      <w:divBdr>
        <w:top w:val="none" w:sz="0" w:space="0" w:color="auto"/>
        <w:left w:val="none" w:sz="0" w:space="0" w:color="auto"/>
        <w:bottom w:val="none" w:sz="0" w:space="0" w:color="auto"/>
        <w:right w:val="none" w:sz="0" w:space="0" w:color="auto"/>
      </w:divBdr>
    </w:div>
    <w:div w:id="2089882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br/economia/pt-br/acesso-a-informacao/sei/usuario-externo-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48e784f4aa6fed540bd8106317d059b">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92cfe7c6a8fa93db379c6ffe43f0a12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Dataarquivo"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Dataarquivo" ma:index="20" nillable="true" ma:displayName="Data arquivo" ma:format="DateOnly" ma:internalName="Dataarquivo">
      <xsd:simpleType>
        <xsd:restriction base="dms:DateTim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4772db29-4da8-4b45-8594-9378da4bee16}"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arquivo xmlns="6ade6551-29d1-4f87-9430-cb44f82e3359" xsi:nil="true"/>
  </documentManagement>
</p:properties>
</file>

<file path=customXml/itemProps1.xml><?xml version="1.0" encoding="utf-8"?>
<ds:datastoreItem xmlns:ds="http://schemas.openxmlformats.org/officeDocument/2006/customXml" ds:itemID="{927BB576-593A-4787-892F-9CE46CF9B1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762439-065F-4766-8FD4-3890DDD8C3D8}">
  <ds:schemaRefs>
    <ds:schemaRef ds:uri="http://schemas.microsoft.com/sharepoint/v3/contenttype/forms"/>
  </ds:schemaRefs>
</ds:datastoreItem>
</file>

<file path=customXml/itemProps3.xml><?xml version="1.0" encoding="utf-8"?>
<ds:datastoreItem xmlns:ds="http://schemas.openxmlformats.org/officeDocument/2006/customXml" ds:itemID="{64E803E1-9264-4FC3-B174-16EE60A36157}">
  <ds:schemaRefs>
    <ds:schemaRef ds:uri="http://schemas.openxmlformats.org/officeDocument/2006/bibliography"/>
  </ds:schemaRefs>
</ds:datastoreItem>
</file>

<file path=customXml/itemProps4.xml><?xml version="1.0" encoding="utf-8"?>
<ds:datastoreItem xmlns:ds="http://schemas.openxmlformats.org/officeDocument/2006/customXml" ds:itemID="{A2FD016A-B87D-4E32-AB84-E371FA8ACC0C}">
  <ds:schemaRefs>
    <ds:schemaRef ds:uri="http://schemas.microsoft.com/office/2006/documentManagement/types"/>
    <ds:schemaRef ds:uri="http://www.w3.org/XML/1998/namespace"/>
    <ds:schemaRef ds:uri="http://purl.org/dc/elements/1.1/"/>
    <ds:schemaRef ds:uri="http://schemas.microsoft.com/office/2006/metadata/properties"/>
    <ds:schemaRef ds:uri="6ade6551-29d1-4f87-9430-cb44f82e3359"/>
    <ds:schemaRef ds:uri="http://purl.org/dc/dcmitype/"/>
    <ds:schemaRef ds:uri="920f825e-d284-4e86-ae9b-448c8e7a12c8"/>
    <ds:schemaRef ds:uri="http://purl.org/dc/term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3431</Words>
  <Characters>18378</Characters>
  <Application>Microsoft Office Word</Application>
  <DocSecurity>2</DocSecurity>
  <Lines>153</Lines>
  <Paragraphs>43</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21766</CharactersWithSpaces>
  <SharedDoc>false</SharedDoc>
  <HLinks>
    <vt:vector size="6" baseType="variant">
      <vt:variant>
        <vt:i4>7274542</vt:i4>
      </vt:variant>
      <vt:variant>
        <vt:i4>0</vt:i4>
      </vt:variant>
      <vt:variant>
        <vt:i4>0</vt:i4>
      </vt:variant>
      <vt:variant>
        <vt:i4>5</vt:i4>
      </vt:variant>
      <vt:variant>
        <vt:lpwstr>https://www.gov.br/economia/pt-br/acesso-a-informacao/sei/usuario-externo-1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Yuri Balzani da Fonseca</cp:lastModifiedBy>
  <cp:revision>14</cp:revision>
  <cp:lastPrinted>2013-06-04T18:30:00Z</cp:lastPrinted>
  <dcterms:created xsi:type="dcterms:W3CDTF">2024-07-30T12:26:00Z</dcterms:created>
  <dcterms:modified xsi:type="dcterms:W3CDTF">2024-07-30T12:37:00Z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